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57437" w14:textId="77777777" w:rsidR="007E50ED" w:rsidRDefault="007E50ED" w:rsidP="007E50ED">
      <w:pPr>
        <w:contextualSpacing/>
        <w:jc w:val="right"/>
        <w:rPr>
          <w:b/>
          <w:sz w:val="18"/>
          <w:szCs w:val="18"/>
        </w:rPr>
      </w:pPr>
      <w:r>
        <w:rPr>
          <w:b/>
          <w:sz w:val="18"/>
          <w:szCs w:val="18"/>
        </w:rPr>
        <w:t xml:space="preserve">                                                                                   Дата публикации</w:t>
      </w:r>
    </w:p>
    <w:p w14:paraId="5FD847F5" w14:textId="77777777" w:rsidR="007E50ED" w:rsidRDefault="007E50ED" w:rsidP="007E50ED">
      <w:pPr>
        <w:contextualSpacing/>
        <w:jc w:val="right"/>
        <w:rPr>
          <w:b/>
          <w:sz w:val="18"/>
          <w:szCs w:val="18"/>
        </w:rPr>
      </w:pPr>
      <w:r w:rsidRPr="007E50ED">
        <w:rPr>
          <w:b/>
          <w:sz w:val="18"/>
          <w:szCs w:val="18"/>
        </w:rPr>
        <w:t>15</w:t>
      </w:r>
      <w:r>
        <w:rPr>
          <w:b/>
          <w:sz w:val="18"/>
          <w:szCs w:val="18"/>
        </w:rPr>
        <w:t>.</w:t>
      </w:r>
      <w:r w:rsidRPr="007E50ED">
        <w:rPr>
          <w:b/>
          <w:sz w:val="18"/>
          <w:szCs w:val="18"/>
        </w:rPr>
        <w:t>10</w:t>
      </w:r>
      <w:r>
        <w:rPr>
          <w:b/>
          <w:sz w:val="18"/>
          <w:szCs w:val="18"/>
        </w:rPr>
        <w:t>.20</w:t>
      </w:r>
      <w:r w:rsidRPr="007E50ED">
        <w:rPr>
          <w:b/>
          <w:sz w:val="18"/>
          <w:szCs w:val="18"/>
        </w:rPr>
        <w:t>21</w:t>
      </w:r>
      <w:r>
        <w:rPr>
          <w:b/>
          <w:sz w:val="18"/>
          <w:szCs w:val="18"/>
        </w:rPr>
        <w:t xml:space="preserve"> года</w:t>
      </w:r>
    </w:p>
    <w:p w14:paraId="074D6404" w14:textId="77777777" w:rsidR="007E50ED" w:rsidRPr="0066670C" w:rsidRDefault="007E50ED" w:rsidP="007E50ED">
      <w:pPr>
        <w:contextualSpacing/>
        <w:jc w:val="center"/>
        <w:rPr>
          <w:b/>
          <w:sz w:val="28"/>
          <w:szCs w:val="28"/>
        </w:rPr>
      </w:pPr>
      <w:r w:rsidRPr="0066670C">
        <w:rPr>
          <w:b/>
          <w:sz w:val="28"/>
          <w:szCs w:val="28"/>
        </w:rPr>
        <w:t>ДОГОВОР ПУБЛИЧНОЙ ОФЕРТЫ</w:t>
      </w:r>
    </w:p>
    <w:p w14:paraId="3F02910B" w14:textId="77777777" w:rsidR="007E50ED" w:rsidRPr="0066670C" w:rsidRDefault="007E50ED" w:rsidP="007E50ED">
      <w:pPr>
        <w:jc w:val="center"/>
        <w:rPr>
          <w:b/>
          <w:sz w:val="28"/>
          <w:szCs w:val="28"/>
        </w:rPr>
      </w:pPr>
      <w:r w:rsidRPr="0066670C">
        <w:rPr>
          <w:b/>
          <w:sz w:val="28"/>
          <w:szCs w:val="28"/>
        </w:rPr>
        <w:t>(на организацию перевозок «сборных» грузов)</w:t>
      </w:r>
    </w:p>
    <w:p w14:paraId="6083378C" w14:textId="77777777" w:rsidR="007E50ED" w:rsidRPr="0066670C" w:rsidRDefault="007E50ED" w:rsidP="007E50ED">
      <w:pPr>
        <w:contextualSpacing/>
        <w:jc w:val="center"/>
        <w:rPr>
          <w:b/>
          <w:sz w:val="28"/>
          <w:szCs w:val="28"/>
        </w:rPr>
      </w:pPr>
    </w:p>
    <w:p w14:paraId="24F6ECEC" w14:textId="77777777" w:rsidR="007E50ED" w:rsidRPr="00397587" w:rsidRDefault="007E50ED" w:rsidP="007E50ED">
      <w:pPr>
        <w:pStyle w:val="ac"/>
        <w:spacing w:before="0" w:beforeAutospacing="0" w:after="0" w:afterAutospacing="0"/>
        <w:ind w:firstLine="708"/>
        <w:contextualSpacing/>
        <w:jc w:val="both"/>
      </w:pPr>
      <w:r w:rsidRPr="00397587">
        <w:t xml:space="preserve">Данный документ является официальным предложением </w:t>
      </w:r>
      <w:r w:rsidRPr="00397587">
        <w:rPr>
          <w:b/>
        </w:rPr>
        <w:t xml:space="preserve">Общества с ограниченной ответственностью «РЕГИОНТРАНСАВТО» (ООО «РЕГИОНТРАНСАВТО») </w:t>
      </w:r>
      <w:r w:rsidRPr="00397587">
        <w:t xml:space="preserve">для физических и юридических лиц Российской Федерации заключить договор на оказание транспортно-экспедиционных услуг на указанных ниже условиях и публикуется на сайте </w:t>
      </w:r>
      <w:r w:rsidRPr="00397587">
        <w:rPr>
          <w:b/>
          <w:color w:val="0000CC"/>
        </w:rPr>
        <w:t>http://rta.group/</w:t>
      </w:r>
      <w:r w:rsidRPr="00397587">
        <w:t>. В соответствии с пунктом 2 статьи 437 Гражданского Кодекса Российской Федерации данный документ является публичной офертой.</w:t>
      </w:r>
    </w:p>
    <w:p w14:paraId="2FEBE543" w14:textId="77777777" w:rsidR="007E50ED" w:rsidRPr="00397587" w:rsidRDefault="007E50ED" w:rsidP="007E50ED">
      <w:pPr>
        <w:pStyle w:val="ac"/>
        <w:spacing w:before="0" w:beforeAutospacing="0" w:after="0" w:afterAutospacing="0"/>
        <w:ind w:firstLine="708"/>
        <w:contextualSpacing/>
        <w:jc w:val="both"/>
      </w:pPr>
      <w:r w:rsidRPr="00397587">
        <w:t>Настоящая публичная оферта на оказание услуг (далее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договору, подписанному сторонами.</w:t>
      </w:r>
    </w:p>
    <w:p w14:paraId="07C718C7" w14:textId="77777777" w:rsidR="007E50ED" w:rsidRPr="00397587" w:rsidRDefault="007E50ED" w:rsidP="007E50ED">
      <w:pPr>
        <w:pStyle w:val="ac"/>
        <w:spacing w:before="0" w:beforeAutospacing="0" w:after="0" w:afterAutospacing="0"/>
        <w:ind w:firstLine="708"/>
        <w:contextualSpacing/>
        <w:jc w:val="both"/>
      </w:pPr>
      <w:r w:rsidRPr="00397587">
        <w:t>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заказ услуг и/или сдача груза и/или оплата услуг и/или получение груза (в соответствии с пунктом 3 статьи 438 ГК РФ акцепт оферты равносилен заключению договора на условиях, изложенных в оферте). Лицо, заказавшее услугу и/или сдавшее груз и/или оплатившее услугу и/или получившее груз, признается Клиентом или представителем Клиента с надлежащими полномочиями.</w:t>
      </w:r>
    </w:p>
    <w:p w14:paraId="7C0E512C" w14:textId="77777777" w:rsidR="007E50ED" w:rsidRPr="00397587" w:rsidRDefault="007E50ED" w:rsidP="007E50ED">
      <w:pPr>
        <w:pStyle w:val="ac"/>
        <w:spacing w:before="0" w:beforeAutospacing="0" w:after="0" w:afterAutospacing="0"/>
        <w:ind w:firstLine="708"/>
        <w:contextualSpacing/>
        <w:jc w:val="both"/>
      </w:pPr>
      <w:r w:rsidRPr="00397587">
        <w:t>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14:paraId="4C4CFEBE" w14:textId="399E037D" w:rsidR="007E50ED" w:rsidRPr="00397587" w:rsidRDefault="007E50ED" w:rsidP="007E50ED">
      <w:pPr>
        <w:pStyle w:val="a5"/>
        <w:spacing w:after="0"/>
        <w:ind w:firstLine="709"/>
        <w:jc w:val="both"/>
      </w:pPr>
      <w:r w:rsidRPr="00397587">
        <w:t xml:space="preserve">В соответствие с Соглашением о сотрудничестве (Соглашение размещено в свободном доступе на Сайте </w:t>
      </w:r>
      <w:r w:rsidRPr="00397587">
        <w:rPr>
          <w:b/>
          <w:color w:val="0000CC"/>
        </w:rPr>
        <w:t>http://rta.group/</w:t>
      </w:r>
      <w:r w:rsidRPr="00397587">
        <w:t xml:space="preserve"> ООО «РЕГИОНТРАНСАВТО» публикует также данный договор от имени следующих компаний: ООО «Карго Сервис», ООО «Межрегионтрансавто», ООО «Транс-Карго», ООО «Трансскорость», ООО «К</w:t>
      </w:r>
      <w:r w:rsidR="0089054B">
        <w:t>ЁНИГПОСТ</w:t>
      </w:r>
      <w:r w:rsidRPr="00397587">
        <w:t>»</w:t>
      </w:r>
      <w:r w:rsidR="00D94BA5">
        <w:t xml:space="preserve">, ООО «СТК РИГЕЛЬ» </w:t>
      </w:r>
      <w:r w:rsidRPr="00397587">
        <w:t xml:space="preserve"> реквизиты которых приведены в разделе 8 настоящего договора.</w:t>
      </w:r>
    </w:p>
    <w:p w14:paraId="40D59F4E" w14:textId="77777777" w:rsidR="007E50ED" w:rsidRPr="00397587" w:rsidRDefault="007E50ED" w:rsidP="007E50ED">
      <w:pPr>
        <w:pStyle w:val="ac"/>
        <w:spacing w:before="0" w:beforeAutospacing="0" w:after="0" w:afterAutospacing="0"/>
        <w:ind w:firstLine="709"/>
        <w:contextualSpacing/>
        <w:jc w:val="both"/>
      </w:pPr>
      <w:r w:rsidRPr="00397587">
        <w:t>ООО «РЕГИОНТРАНСАВТО», именуемое в дальнейшем «Экспедитор», в лице генерального директора Хафизова Дениса Уагизовича, действующего на основании Устава, публикует настоящий договор, являющийся публичным договором-офертой в адрес как физических, так и юридических лиц (в дальнейшем «Клиент») о нижеследующем:</w:t>
      </w:r>
    </w:p>
    <w:p w14:paraId="5E4D5CD5" w14:textId="77777777" w:rsidR="007E50ED" w:rsidRPr="00397587" w:rsidRDefault="007E50ED" w:rsidP="007E50ED">
      <w:pPr>
        <w:pStyle w:val="ac"/>
        <w:spacing w:before="0" w:beforeAutospacing="0" w:after="0" w:afterAutospacing="0"/>
        <w:ind w:firstLine="709"/>
        <w:contextualSpacing/>
        <w:jc w:val="both"/>
      </w:pPr>
    </w:p>
    <w:p w14:paraId="58EF4DFD" w14:textId="77777777" w:rsidR="007E50ED" w:rsidRPr="00397587" w:rsidRDefault="007E50ED" w:rsidP="007E50ED">
      <w:pPr>
        <w:numPr>
          <w:ilvl w:val="0"/>
          <w:numId w:val="4"/>
        </w:numPr>
        <w:jc w:val="center"/>
        <w:rPr>
          <w:lang w:eastAsia="zh-CN"/>
        </w:rPr>
      </w:pPr>
      <w:r w:rsidRPr="00397587">
        <w:rPr>
          <w:b/>
          <w:bCs/>
          <w:lang w:eastAsia="zh-CN"/>
        </w:rPr>
        <w:t>Предмет договора</w:t>
      </w:r>
    </w:p>
    <w:p w14:paraId="6F8FD15A" w14:textId="77777777" w:rsidR="007E50ED" w:rsidRPr="00397587" w:rsidRDefault="007E50ED" w:rsidP="007E50ED">
      <w:pPr>
        <w:numPr>
          <w:ilvl w:val="1"/>
          <w:numId w:val="4"/>
        </w:numPr>
        <w:tabs>
          <w:tab w:val="left" w:pos="709"/>
        </w:tabs>
        <w:suppressAutoHyphens/>
        <w:ind w:left="709" w:hanging="709"/>
        <w:jc w:val="both"/>
        <w:rPr>
          <w:lang w:eastAsia="zh-CN"/>
        </w:rPr>
      </w:pPr>
      <w:r w:rsidRPr="00397587">
        <w:rPr>
          <w:lang w:eastAsia="zh-CN"/>
        </w:rPr>
        <w:t>Экспедитор обязуется за вознаграждение и за счет Клиента организовать оказание услуг, связанных с перевозкой грузов Клиента наземным, воздушным либо смешанными видами транспорта, согласно поручению Экспедитору. Услуги по Договору оказываются Экспедитором по технологии «сборного груза», то есть, совместно с грузами иных Клиентов, на следующих условиях:</w:t>
      </w:r>
    </w:p>
    <w:p w14:paraId="7B5F5FDB" w14:textId="77777777" w:rsidR="007E50ED" w:rsidRPr="00397587" w:rsidRDefault="007E50ED" w:rsidP="007E50ED">
      <w:pPr>
        <w:tabs>
          <w:tab w:val="left" w:pos="709"/>
        </w:tabs>
        <w:suppressAutoHyphens/>
        <w:ind w:left="709"/>
        <w:jc w:val="both"/>
        <w:rPr>
          <w:lang w:eastAsia="zh-CN"/>
        </w:rPr>
      </w:pPr>
      <w:r w:rsidRPr="00397587">
        <w:rPr>
          <w:lang w:eastAsia="zh-CN"/>
        </w:rPr>
        <w:t>- при перевозке груз Клиента размещается в кузове/прицепе транспортного средства совместно с иными грузами других Клиентов, размещение груза может быть многоярусным;</w:t>
      </w:r>
    </w:p>
    <w:p w14:paraId="14ED3FA2" w14:textId="77777777" w:rsidR="007E50ED" w:rsidRPr="00397587" w:rsidRDefault="007E50ED" w:rsidP="007E50ED">
      <w:pPr>
        <w:tabs>
          <w:tab w:val="left" w:pos="709"/>
        </w:tabs>
        <w:suppressAutoHyphens/>
        <w:ind w:left="709"/>
        <w:jc w:val="both"/>
        <w:rPr>
          <w:lang w:eastAsia="zh-CN"/>
        </w:rPr>
      </w:pPr>
      <w:r w:rsidRPr="00397587">
        <w:rPr>
          <w:lang w:eastAsia="zh-CN"/>
        </w:rPr>
        <w:t>- в процессе перевозки возможны перегрузки груза, без дополнительного уведомления Клиента. В случае осуществления услуг по получению и/или доставке груза, при перевозке груза смешанными видами транспорта, перегрузка производится в обязательном порядке;</w:t>
      </w:r>
    </w:p>
    <w:p w14:paraId="6CAEF30E" w14:textId="77777777" w:rsidR="007E50ED" w:rsidRPr="00397587" w:rsidRDefault="007E50ED" w:rsidP="007E50ED">
      <w:pPr>
        <w:tabs>
          <w:tab w:val="left" w:pos="709"/>
        </w:tabs>
        <w:suppressAutoHyphens/>
        <w:ind w:left="709"/>
        <w:jc w:val="both"/>
        <w:rPr>
          <w:lang w:eastAsia="zh-CN"/>
        </w:rPr>
      </w:pPr>
      <w:r w:rsidRPr="00397587">
        <w:rPr>
          <w:lang w:eastAsia="zh-CN"/>
        </w:rPr>
        <w:t>- при хранении груза на терминале Экспедитора и при перевозке груза не предусмотрен специальный терморежим;</w:t>
      </w:r>
    </w:p>
    <w:p w14:paraId="0EAF4BB0" w14:textId="77777777" w:rsidR="007E50ED" w:rsidRPr="0089054B" w:rsidRDefault="007E50ED" w:rsidP="007E50ED">
      <w:pPr>
        <w:tabs>
          <w:tab w:val="left" w:pos="709"/>
        </w:tabs>
        <w:suppressAutoHyphens/>
        <w:ind w:left="709"/>
        <w:jc w:val="both"/>
        <w:rPr>
          <w:lang w:eastAsia="zh-CN"/>
        </w:rPr>
      </w:pPr>
      <w:r w:rsidRPr="00397587">
        <w:rPr>
          <w:lang w:eastAsia="zh-CN"/>
        </w:rPr>
        <w:t xml:space="preserve">- отправка грузов осуществляется по мере накопления </w:t>
      </w:r>
      <w:r w:rsidRPr="0089054B">
        <w:rPr>
          <w:lang w:eastAsia="zh-CN"/>
        </w:rPr>
        <w:t>необходимого количества грузов</w:t>
      </w:r>
      <w:r>
        <w:rPr>
          <w:lang w:eastAsia="zh-CN"/>
        </w:rPr>
        <w:t xml:space="preserve"> </w:t>
      </w:r>
      <w:r w:rsidRPr="00397587">
        <w:rPr>
          <w:lang w:eastAsia="zh-CN"/>
        </w:rPr>
        <w:t xml:space="preserve">на терминале Экспедитора, сроки доставки грузов исчисляются после 24:00 часов дня, заявленного в графике отправки </w:t>
      </w:r>
      <w:r w:rsidRPr="0089054B">
        <w:rPr>
          <w:lang w:eastAsia="zh-CN"/>
        </w:rPr>
        <w:t>Экспедитора</w:t>
      </w:r>
      <w:r>
        <w:rPr>
          <w:lang w:eastAsia="zh-CN"/>
        </w:rPr>
        <w:t xml:space="preserve"> </w:t>
      </w:r>
      <w:r w:rsidRPr="00397587">
        <w:rPr>
          <w:lang w:eastAsia="zh-CN"/>
        </w:rPr>
        <w:t>как день выхода транспортного средства в рейс</w:t>
      </w:r>
      <w:r>
        <w:rPr>
          <w:lang w:eastAsia="zh-CN"/>
        </w:rPr>
        <w:t xml:space="preserve">, </w:t>
      </w:r>
      <w:r w:rsidRPr="0089054B">
        <w:rPr>
          <w:lang w:eastAsia="zh-CN"/>
        </w:rPr>
        <w:t>о дате фактической доставки груза Клиент уведомляется дополнительно.</w:t>
      </w:r>
    </w:p>
    <w:p w14:paraId="75F74C1E" w14:textId="77777777" w:rsidR="007E50ED" w:rsidRPr="00397587" w:rsidRDefault="007E50ED" w:rsidP="007E50ED">
      <w:pPr>
        <w:numPr>
          <w:ilvl w:val="1"/>
          <w:numId w:val="4"/>
        </w:numPr>
        <w:tabs>
          <w:tab w:val="left" w:pos="709"/>
        </w:tabs>
        <w:ind w:left="709" w:hanging="709"/>
        <w:jc w:val="both"/>
        <w:rPr>
          <w:lang w:eastAsia="zh-CN"/>
        </w:rPr>
      </w:pPr>
      <w:r w:rsidRPr="00397587">
        <w:rPr>
          <w:lang w:eastAsia="zh-CN"/>
        </w:rPr>
        <w:lastRenderedPageBreak/>
        <w:t>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w:t>
      </w:r>
    </w:p>
    <w:p w14:paraId="2B30090B" w14:textId="77777777" w:rsidR="007E50ED" w:rsidRPr="00397587" w:rsidRDefault="007E50ED" w:rsidP="007E50ED">
      <w:pPr>
        <w:widowControl w:val="0"/>
        <w:tabs>
          <w:tab w:val="left" w:pos="993"/>
          <w:tab w:val="left" w:pos="2160"/>
        </w:tabs>
        <w:autoSpaceDE w:val="0"/>
        <w:ind w:left="709"/>
        <w:jc w:val="both"/>
        <w:rPr>
          <w:lang w:eastAsia="zh-CN"/>
        </w:rPr>
      </w:pPr>
      <w:r w:rsidRPr="00397587">
        <w:rPr>
          <w:lang w:eastAsia="zh-CN"/>
        </w:rPr>
        <w:t>-</w:t>
      </w:r>
      <w:r w:rsidRPr="00397587">
        <w:rPr>
          <w:lang w:eastAsia="zh-CN"/>
        </w:rPr>
        <w:tab/>
        <w:t xml:space="preserve">Поручение Экспедитору (далее «Заявка») – подтверждает заказ на транспортно-экспедиционное обслуживание каждой конкретной партии груза и оформляется путем подачи её Клиентом по форме, размещенной на сайте Экспедитора </w:t>
      </w:r>
      <w:r w:rsidRPr="00397587">
        <w:rPr>
          <w:b/>
          <w:lang w:eastAsia="zh-CN"/>
        </w:rPr>
        <w:t>(</w:t>
      </w:r>
      <w:r w:rsidRPr="00397587">
        <w:rPr>
          <w:b/>
          <w:color w:val="0000CC"/>
        </w:rPr>
        <w:t>http://rta.group/</w:t>
      </w:r>
      <w:r w:rsidRPr="00397587">
        <w:rPr>
          <w:b/>
          <w:lang w:eastAsia="zh-CN"/>
        </w:rPr>
        <w:t>)</w:t>
      </w:r>
      <w:r w:rsidRPr="00397587">
        <w:rPr>
          <w:lang w:eastAsia="zh-CN"/>
        </w:rPr>
        <w:t xml:space="preserve">; </w:t>
      </w:r>
    </w:p>
    <w:p w14:paraId="6CD7C56F" w14:textId="77777777" w:rsidR="007E50ED" w:rsidRPr="00397587" w:rsidRDefault="007E50ED" w:rsidP="007E50ED">
      <w:pPr>
        <w:tabs>
          <w:tab w:val="left" w:pos="993"/>
          <w:tab w:val="left" w:pos="2160"/>
        </w:tabs>
        <w:ind w:left="709"/>
        <w:jc w:val="both"/>
        <w:rPr>
          <w:lang w:eastAsia="zh-CN"/>
        </w:rPr>
      </w:pPr>
      <w:r w:rsidRPr="00397587">
        <w:rPr>
          <w:lang w:eastAsia="zh-CN"/>
        </w:rPr>
        <w:t>-</w:t>
      </w:r>
      <w:r w:rsidRPr="00397587">
        <w:rPr>
          <w:lang w:eastAsia="zh-CN"/>
        </w:rPr>
        <w:tab/>
        <w:t>Экспедиторская расписка – подтверждает получение Экспедитором груза для организации перевозки и оформляется за подписью уполномоченных лиц, с оттиском печати</w:t>
      </w:r>
      <w:r w:rsidRPr="00397587">
        <w:rPr>
          <w:iCs/>
          <w:lang w:eastAsia="zh-CN"/>
        </w:rPr>
        <w:t xml:space="preserve"> сторон</w:t>
      </w:r>
      <w:r w:rsidRPr="00397587">
        <w:rPr>
          <w:lang w:eastAsia="zh-CN"/>
        </w:rPr>
        <w:t>. Полномочия представителя экспедитора, прибывшего для выполнения Поручения, подтверждаются доверенностью на представление интересов Экспедитора;</w:t>
      </w:r>
    </w:p>
    <w:p w14:paraId="2CBE1662" w14:textId="77777777" w:rsidR="007E50ED" w:rsidRPr="00397587" w:rsidRDefault="007E50ED" w:rsidP="007E50ED">
      <w:pPr>
        <w:tabs>
          <w:tab w:val="left" w:pos="993"/>
          <w:tab w:val="left" w:pos="2160"/>
        </w:tabs>
        <w:ind w:left="709"/>
        <w:jc w:val="both"/>
        <w:rPr>
          <w:lang w:eastAsia="zh-CN"/>
        </w:rPr>
      </w:pPr>
      <w:r w:rsidRPr="00397587">
        <w:rPr>
          <w:lang w:eastAsia="zh-CN"/>
        </w:rPr>
        <w:t>-</w:t>
      </w:r>
      <w:r w:rsidRPr="00397587">
        <w:rPr>
          <w:lang w:eastAsia="zh-CN"/>
        </w:rPr>
        <w:tab/>
        <w:t>Экспедиционная накладная (далее «Накладная»)</w:t>
      </w:r>
      <w:r w:rsidRPr="00397587">
        <w:rPr>
          <w:b/>
          <w:lang w:eastAsia="zh-CN"/>
        </w:rPr>
        <w:t xml:space="preserve"> – </w:t>
      </w:r>
      <w:r w:rsidRPr="00397587">
        <w:rPr>
          <w:lang w:eastAsia="zh-CN"/>
        </w:rPr>
        <w:t>экспедиторский документ, подтверждающий принятие обязательства по организации услуг по перевозке груза и их исполнение. В соответствии с условиями настоящего договора оформление Заявки и Экспедиторской расписки может быть осуществлено и посредством оформления на терминале Экспедитора Накладной. Получив груз по Экспедиторской расписке (Накладной), Экспедитор выполняет роль грузоотправителя и самостоятельно оформляет необходимые транспортные документы с привлекаемыми им перевозчиками. При осуществлении Экспедитором организации экспедиторских услуг, транспортная накладная (ТН) Клиенту (грузоотправителю) не предоставляется, товарно-транспортная накладная формы N 1-Т не предназначена для учета услуг Экспедитора и расходов на них.</w:t>
      </w:r>
    </w:p>
    <w:p w14:paraId="136D662D" w14:textId="77777777" w:rsidR="007E50ED" w:rsidRPr="00397587" w:rsidRDefault="007E50ED" w:rsidP="007E50ED">
      <w:pPr>
        <w:numPr>
          <w:ilvl w:val="1"/>
          <w:numId w:val="4"/>
        </w:numPr>
        <w:tabs>
          <w:tab w:val="left" w:pos="709"/>
        </w:tabs>
        <w:ind w:left="709" w:hanging="709"/>
        <w:jc w:val="both"/>
        <w:rPr>
          <w:lang w:eastAsia="zh-CN"/>
        </w:rPr>
      </w:pPr>
      <w:r w:rsidRPr="00397587">
        <w:rPr>
          <w:lang w:eastAsia="zh-CN"/>
        </w:rPr>
        <w:t>По требованию Клиента, либо указанного им грузоотправителя, наряду с Экспедиторской распиской, в качестве дополнительного экспедиторского документа, может быть использована и накладная грузоотправителя, с указанием в ней количества принятых грузовых мест. При несовпадении данных по количеству грузовых мест в Экспедиторской расписке (накладной) и накладной грузоотправителя Сторонами признаются верными данные, указанные в Экспедиторской расписке (накладной). В случае использования накладной грузоотправителя в качестве дополнительного экспедиторского документа, в том числе, путем внесения информации о его номере, дате в экспедиторскую расписку (накладную), груз считается принятым Экспедитором с объявленной ценностью.</w:t>
      </w:r>
    </w:p>
    <w:p w14:paraId="66F58524" w14:textId="77777777" w:rsidR="007E50ED" w:rsidRPr="00397587" w:rsidRDefault="007E50ED" w:rsidP="007E50ED">
      <w:pPr>
        <w:ind w:left="709"/>
        <w:jc w:val="both"/>
        <w:rPr>
          <w:lang w:eastAsia="zh-CN"/>
        </w:rPr>
      </w:pPr>
    </w:p>
    <w:p w14:paraId="7401AA24" w14:textId="77777777" w:rsidR="007E50ED" w:rsidRPr="00397587" w:rsidRDefault="007E50ED" w:rsidP="007E50ED">
      <w:pPr>
        <w:numPr>
          <w:ilvl w:val="0"/>
          <w:numId w:val="4"/>
        </w:numPr>
        <w:jc w:val="center"/>
        <w:rPr>
          <w:b/>
          <w:bCs/>
          <w:lang w:eastAsia="zh-CN"/>
        </w:rPr>
      </w:pPr>
      <w:r w:rsidRPr="00397587">
        <w:rPr>
          <w:b/>
          <w:bCs/>
          <w:lang w:eastAsia="zh-CN"/>
        </w:rPr>
        <w:t>Права и обязанности сторон</w:t>
      </w:r>
    </w:p>
    <w:p w14:paraId="7EE90EC6" w14:textId="77777777" w:rsidR="007E50ED" w:rsidRPr="00397587" w:rsidRDefault="007E50ED" w:rsidP="007E50ED">
      <w:pPr>
        <w:numPr>
          <w:ilvl w:val="1"/>
          <w:numId w:val="4"/>
        </w:numPr>
        <w:tabs>
          <w:tab w:val="left" w:pos="-1980"/>
          <w:tab w:val="left" w:pos="709"/>
        </w:tabs>
        <w:ind w:left="0" w:firstLine="0"/>
        <w:rPr>
          <w:bCs/>
          <w:lang w:eastAsia="zh-CN"/>
        </w:rPr>
      </w:pPr>
      <w:r w:rsidRPr="00397587">
        <w:rPr>
          <w:b/>
          <w:bCs/>
          <w:lang w:eastAsia="zh-CN"/>
        </w:rPr>
        <w:t>Экспедитор обязан:</w:t>
      </w:r>
    </w:p>
    <w:p w14:paraId="4DE8D11E" w14:textId="77777777" w:rsidR="007E50ED" w:rsidRPr="00397587" w:rsidRDefault="007E50ED" w:rsidP="0089054B">
      <w:pPr>
        <w:tabs>
          <w:tab w:val="left" w:pos="709"/>
        </w:tabs>
        <w:suppressAutoHyphens/>
        <w:ind w:left="709"/>
        <w:jc w:val="both"/>
        <w:rPr>
          <w:lang w:eastAsia="zh-CN"/>
        </w:rPr>
      </w:pPr>
      <w:r w:rsidRPr="0089054B">
        <w:rPr>
          <w:lang w:eastAsia="zh-CN"/>
        </w:rPr>
        <w:t xml:space="preserve">Оказывать услуги в соответствии с </w:t>
      </w:r>
      <w:r w:rsidRPr="00397587">
        <w:rPr>
          <w:lang w:eastAsia="zh-CN"/>
        </w:rPr>
        <w:t>Договором транспортной экспедиции.</w:t>
      </w:r>
    </w:p>
    <w:p w14:paraId="77AB4A3B" w14:textId="77777777" w:rsidR="007E50ED" w:rsidRPr="00397587" w:rsidRDefault="007E50ED" w:rsidP="0089054B">
      <w:pPr>
        <w:tabs>
          <w:tab w:val="left" w:pos="709"/>
        </w:tabs>
        <w:suppressAutoHyphens/>
        <w:ind w:left="709"/>
        <w:jc w:val="both"/>
        <w:rPr>
          <w:lang w:eastAsia="zh-CN"/>
        </w:rPr>
      </w:pPr>
      <w:r w:rsidRPr="00397587">
        <w:rPr>
          <w:lang w:eastAsia="zh-CN"/>
        </w:rPr>
        <w:t xml:space="preserve">Принимать у Клиента либо лица, указанного Клиентом в Заявке в качестве отправителя, груз по весу, объему и количеству мест, без проверки содержимого упаковки на предмет: ассортимента, работоспособности, внутренней комплектации, наличия явных и скрытых дефектов, количества, качества, чувствительности к температурному воздействию и иных данных. Если приемка груза происходит в пункте, указанном Клиентом в качестве пункта местонахождения груза, то груз принимается по количеству мест. По </w:t>
      </w:r>
      <w:r w:rsidRPr="0089054B">
        <w:rPr>
          <w:lang w:eastAsia="zh-CN"/>
        </w:rPr>
        <w:t xml:space="preserve">письменному </w:t>
      </w:r>
      <w:r w:rsidRPr="00397587">
        <w:rPr>
          <w:lang w:eastAsia="zh-CN"/>
        </w:rPr>
        <w:t>соглашению сторон, Экспедитор и Клиент могут предусмотреть иной порядок приема груза,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сторон при приеме груза с досмотром внутреннего содержимого и порядок оплаты услуг Экспедитора.</w:t>
      </w:r>
    </w:p>
    <w:p w14:paraId="014BAD94" w14:textId="77777777" w:rsidR="007E50ED" w:rsidRPr="00397587" w:rsidRDefault="007E50ED" w:rsidP="0089054B">
      <w:pPr>
        <w:tabs>
          <w:tab w:val="left" w:pos="709"/>
        </w:tabs>
        <w:suppressAutoHyphens/>
        <w:ind w:left="709"/>
        <w:jc w:val="both"/>
        <w:rPr>
          <w:lang w:eastAsia="zh-CN"/>
        </w:rPr>
      </w:pPr>
      <w:r w:rsidRPr="00397587">
        <w:rPr>
          <w:lang w:eastAsia="zh-CN"/>
        </w:rPr>
        <w:t xml:space="preserve">Обеспечить, в случае подачи Клиентом письменной Заявки, доставку груза, полученного от Клиента или его поставщиков до склада Экспедитора в пункте отправления, самостоятельно определить вес, объем и по результатам этих действий составить Накладные без участия Клиента и его поставщиков на основании действующих тарифов Экспедитора. </w:t>
      </w:r>
    </w:p>
    <w:p w14:paraId="4F4EA8DB" w14:textId="77777777" w:rsidR="007E50ED" w:rsidRPr="00397587" w:rsidRDefault="007E50ED" w:rsidP="0089054B">
      <w:pPr>
        <w:tabs>
          <w:tab w:val="left" w:pos="709"/>
        </w:tabs>
        <w:suppressAutoHyphens/>
        <w:ind w:left="709"/>
        <w:jc w:val="both"/>
        <w:rPr>
          <w:lang w:eastAsia="zh-CN"/>
        </w:rPr>
      </w:pPr>
      <w:r w:rsidRPr="00397587">
        <w:rPr>
          <w:lang w:eastAsia="zh-CN"/>
        </w:rPr>
        <w:t xml:space="preserve">   При измерении объема партии груза учитывать общую высоту, ширину и длину пространства, занимаемого </w:t>
      </w:r>
      <w:r w:rsidRPr="0089054B">
        <w:rPr>
          <w:lang w:eastAsia="zh-CN"/>
        </w:rPr>
        <w:t>сложенным</w:t>
      </w:r>
      <w:r w:rsidRPr="00397587">
        <w:rPr>
          <w:lang w:eastAsia="zh-CN"/>
        </w:rPr>
        <w:t xml:space="preserve"> рядом всех мест партии </w:t>
      </w:r>
      <w:r w:rsidRPr="0089054B">
        <w:rPr>
          <w:lang w:eastAsia="zh-CN"/>
        </w:rPr>
        <w:t>данного</w:t>
      </w:r>
      <w:r w:rsidRPr="00397587">
        <w:rPr>
          <w:lang w:eastAsia="zh-CN"/>
        </w:rPr>
        <w:t xml:space="preserve"> груза. </w:t>
      </w:r>
    </w:p>
    <w:p w14:paraId="17B0CC34" w14:textId="77777777" w:rsidR="007E50ED" w:rsidRPr="00397587" w:rsidRDefault="007E50ED" w:rsidP="0089054B">
      <w:pPr>
        <w:tabs>
          <w:tab w:val="left" w:pos="709"/>
        </w:tabs>
        <w:suppressAutoHyphens/>
        <w:ind w:left="709"/>
        <w:jc w:val="both"/>
        <w:rPr>
          <w:lang w:eastAsia="zh-CN"/>
        </w:rPr>
      </w:pPr>
      <w:r w:rsidRPr="00397587">
        <w:rPr>
          <w:lang w:eastAsia="zh-CN"/>
        </w:rPr>
        <w:t xml:space="preserve">  Определять объем груза с учетом: фактического объема груза </w:t>
      </w:r>
      <w:r w:rsidRPr="0089054B">
        <w:rPr>
          <w:lang w:eastAsia="zh-CN"/>
        </w:rPr>
        <w:t>(с упаковкой</w:t>
      </w:r>
      <w:r w:rsidRPr="00397587">
        <w:rPr>
          <w:lang w:eastAsia="zh-CN"/>
        </w:rPr>
        <w:t>), пустот между отдельными грузовыми местами (</w:t>
      </w:r>
      <w:r w:rsidRPr="0089054B">
        <w:rPr>
          <w:lang w:eastAsia="zh-CN"/>
        </w:rPr>
        <w:t>технически</w:t>
      </w:r>
      <w:r w:rsidRPr="00397587">
        <w:rPr>
          <w:lang w:eastAsia="zh-CN"/>
        </w:rPr>
        <w:t xml:space="preserve"> не заполняемый объем). </w:t>
      </w:r>
    </w:p>
    <w:p w14:paraId="7496A261" w14:textId="77777777" w:rsidR="007E50ED" w:rsidRPr="00397587" w:rsidRDefault="007E50ED" w:rsidP="007E50ED">
      <w:pPr>
        <w:tabs>
          <w:tab w:val="left" w:pos="-1980"/>
          <w:tab w:val="left" w:pos="9720"/>
          <w:tab w:val="left" w:pos="10620"/>
        </w:tabs>
        <w:autoSpaceDE w:val="0"/>
        <w:ind w:left="709"/>
        <w:jc w:val="both"/>
        <w:rPr>
          <w:lang w:eastAsia="zh-CN"/>
        </w:rPr>
      </w:pPr>
      <w:r w:rsidRPr="00397587">
        <w:rPr>
          <w:lang w:eastAsia="zh-CN"/>
        </w:rPr>
        <w:lastRenderedPageBreak/>
        <w:t xml:space="preserve">    </w:t>
      </w:r>
      <w:r w:rsidRPr="00397587">
        <w:t>При измерении объема, веса груза допускается также погрешность средств и способов измерения, но не более чем на 10% (десять процентов).</w:t>
      </w:r>
    </w:p>
    <w:p w14:paraId="51E06BFB" w14:textId="77777777" w:rsidR="007E50ED" w:rsidRPr="00397587" w:rsidRDefault="007E50ED" w:rsidP="007E50ED">
      <w:pPr>
        <w:numPr>
          <w:ilvl w:val="2"/>
          <w:numId w:val="2"/>
        </w:numPr>
        <w:tabs>
          <w:tab w:val="left" w:pos="-1980"/>
          <w:tab w:val="left" w:pos="709"/>
        </w:tabs>
        <w:ind w:left="709" w:hanging="709"/>
        <w:jc w:val="both"/>
        <w:rPr>
          <w:lang w:eastAsia="zh-CN"/>
        </w:rPr>
      </w:pPr>
      <w:r w:rsidRPr="00397587">
        <w:rPr>
          <w:lang w:eastAsia="zh-CN"/>
        </w:rPr>
        <w:t>Выдать Клиенту документы, подтверждающие прием груза для организации перевозки, в соответствии с п.п.1.2. 1.3. настоящего договора.</w:t>
      </w:r>
    </w:p>
    <w:p w14:paraId="299B690E" w14:textId="77777777" w:rsidR="007E50ED" w:rsidRPr="00397587" w:rsidRDefault="007E50ED" w:rsidP="007E50ED">
      <w:pPr>
        <w:numPr>
          <w:ilvl w:val="2"/>
          <w:numId w:val="2"/>
        </w:numPr>
        <w:tabs>
          <w:tab w:val="left" w:pos="-1980"/>
          <w:tab w:val="left" w:pos="709"/>
        </w:tabs>
        <w:ind w:left="709" w:hanging="709"/>
        <w:jc w:val="both"/>
        <w:rPr>
          <w:lang w:eastAsia="zh-CN"/>
        </w:rPr>
      </w:pPr>
      <w:r w:rsidRPr="00397587">
        <w:rPr>
          <w:lang w:eastAsia="zh-CN"/>
        </w:rPr>
        <w:t>Организовать перевозку груза со склада в пункте отправления до склада в пункте назначения или организовать доставку по адресу, указанному в Накладной, и выдать груз получателю, указанному в Накладной либо уполномоченному им лицу по количеству принятых грузовых мест,</w:t>
      </w:r>
      <w:r w:rsidRPr="00397587">
        <w:rPr>
          <w:rFonts w:eastAsia="Calibri"/>
          <w:lang w:eastAsia="en-US"/>
        </w:rPr>
        <w:t xml:space="preserve"> </w:t>
      </w:r>
      <w:r w:rsidRPr="00397587">
        <w:rPr>
          <w:lang w:eastAsia="zh-CN"/>
        </w:rPr>
        <w:t>после полной оплаты услуг Экспедитора. Моментом окончания доставки груза для жилых зданий/помещений и/или офисов является доставка до подъезда.</w:t>
      </w:r>
    </w:p>
    <w:p w14:paraId="4A1A1501" w14:textId="552BB320" w:rsidR="007E50ED" w:rsidRPr="00397587" w:rsidRDefault="007E50ED" w:rsidP="007E50ED">
      <w:pPr>
        <w:numPr>
          <w:ilvl w:val="2"/>
          <w:numId w:val="2"/>
        </w:numPr>
        <w:tabs>
          <w:tab w:val="left" w:pos="-1980"/>
        </w:tabs>
        <w:ind w:left="709"/>
        <w:jc w:val="both"/>
        <w:rPr>
          <w:lang w:eastAsia="zh-CN"/>
        </w:rPr>
      </w:pPr>
      <w:r w:rsidRPr="00397587">
        <w:rPr>
          <w:lang w:eastAsia="zh-CN"/>
        </w:rPr>
        <w:t xml:space="preserve">Осуществить выдачу груза получателю либо уполномоченному им лицу при предъявлении </w:t>
      </w:r>
      <w:r w:rsidR="0089054B" w:rsidRPr="00397587">
        <w:rPr>
          <w:lang w:eastAsia="zh-CN"/>
        </w:rPr>
        <w:t>документа,</w:t>
      </w:r>
      <w:r w:rsidRPr="00397587">
        <w:rPr>
          <w:lang w:eastAsia="zh-CN"/>
        </w:rPr>
        <w:t xml:space="preserve">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Грузополучателей. Экспедитор также вправе запросить копии документов, удостоверяющих личность доверенного лица.</w:t>
      </w:r>
    </w:p>
    <w:p w14:paraId="65A495D0" w14:textId="77777777" w:rsidR="007E50ED" w:rsidRPr="00397587" w:rsidRDefault="007E50ED" w:rsidP="007E50ED">
      <w:pPr>
        <w:numPr>
          <w:ilvl w:val="2"/>
          <w:numId w:val="2"/>
        </w:numPr>
        <w:ind w:left="709" w:hanging="709"/>
        <w:jc w:val="both"/>
        <w:rPr>
          <w:lang w:eastAsia="zh-CN"/>
        </w:rPr>
      </w:pPr>
      <w:r w:rsidRPr="00397587">
        <w:rPr>
          <w:lang w:eastAsia="zh-CN"/>
        </w:rPr>
        <w:t>По поручению и за счет Клиента организовать «возврат сопроводительных документов». Услуга по возврату Клиенту подписанных получателем документов оказывается Экспедитором только при организации перевозок грузов автомобильным транспортом и оплачивается Клиентом дополнительно по тарифам Экспедитора. Клиент обязан получить либо обеспечить получение возвратных документов в срок не позднее 5 (пяти) рабочих дней с момента направления уведомления о возврате документов. Уведомление направляется в порядке, определенном п. 2.1.8. Договора. В случае необходимости передачи Грузополучателю оригинальных документов на груз, без заказа данной услуги, Клиент самостоятельно, до передачи груза Экспедитору, вкладывает эти документы в груз либо отправляет их по отдельной Накладной, а заверенные копии документов представляет Экспедитору для организации перевозки.</w:t>
      </w:r>
    </w:p>
    <w:p w14:paraId="76142D38" w14:textId="77777777" w:rsidR="007E50ED" w:rsidRPr="00397587" w:rsidRDefault="007E50ED" w:rsidP="007E50ED">
      <w:pPr>
        <w:numPr>
          <w:ilvl w:val="2"/>
          <w:numId w:val="2"/>
        </w:numPr>
        <w:ind w:left="709" w:hanging="709"/>
        <w:jc w:val="both"/>
        <w:rPr>
          <w:lang w:eastAsia="zh-CN"/>
        </w:rPr>
      </w:pPr>
      <w:r w:rsidRPr="00397587">
        <w:rPr>
          <w:lang w:eastAsia="zh-CN"/>
        </w:rPr>
        <w:t>Информировать Клиента о статусе и местонахождении груза. В качестве способов уведомления, Экспедитор вправе использовать сообщения по электронной почте, по телефонной/факсимильной связи, смс-сообщения по предоставленным Клиентом контактам. Услуга по информированию Клиента является платной и определяется тарифами Экспедитора на оказываемые услуги.</w:t>
      </w:r>
    </w:p>
    <w:p w14:paraId="7F17A351" w14:textId="77777777" w:rsidR="007E50ED" w:rsidRPr="00397587" w:rsidRDefault="007E50ED" w:rsidP="007E50ED">
      <w:pPr>
        <w:numPr>
          <w:ilvl w:val="2"/>
          <w:numId w:val="2"/>
        </w:numPr>
        <w:tabs>
          <w:tab w:val="left" w:pos="-1980"/>
          <w:tab w:val="left" w:pos="709"/>
        </w:tabs>
        <w:ind w:left="709" w:hanging="709"/>
        <w:jc w:val="both"/>
        <w:rPr>
          <w:b/>
          <w:bCs/>
          <w:lang w:eastAsia="zh-CN"/>
        </w:rPr>
      </w:pPr>
      <w:r w:rsidRPr="00397587">
        <w:rPr>
          <w:bCs/>
          <w:lang w:eastAsia="zh-CN"/>
        </w:rPr>
        <w:t>Предоставить Клиенту информацию о перечне и стоимости услуг, путем размещения тарифов на сайте Экспедитора в сети Интернет (</w:t>
      </w:r>
      <w:r w:rsidRPr="00397587">
        <w:rPr>
          <w:b/>
          <w:color w:val="0000CC"/>
        </w:rPr>
        <w:t>http://rta.group/</w:t>
      </w:r>
      <w:r w:rsidRPr="00397587">
        <w:rPr>
          <w:lang w:eastAsia="zh-CN"/>
        </w:rPr>
        <w:t>).</w:t>
      </w:r>
    </w:p>
    <w:p w14:paraId="48E162DF" w14:textId="77777777" w:rsidR="007E50ED" w:rsidRPr="00397587" w:rsidRDefault="007E50ED" w:rsidP="007E50ED">
      <w:pPr>
        <w:numPr>
          <w:ilvl w:val="1"/>
          <w:numId w:val="2"/>
        </w:numPr>
        <w:tabs>
          <w:tab w:val="left" w:pos="-1980"/>
          <w:tab w:val="left" w:pos="709"/>
        </w:tabs>
        <w:ind w:left="540" w:hanging="540"/>
        <w:rPr>
          <w:lang w:eastAsia="zh-CN"/>
        </w:rPr>
      </w:pPr>
      <w:r w:rsidRPr="00397587">
        <w:rPr>
          <w:b/>
          <w:bCs/>
          <w:lang w:eastAsia="zh-CN"/>
        </w:rPr>
        <w:t xml:space="preserve">  Экспедитор вправе:</w:t>
      </w:r>
    </w:p>
    <w:p w14:paraId="099AD603" w14:textId="77777777" w:rsidR="007E50ED" w:rsidRPr="00397587" w:rsidRDefault="007E50ED" w:rsidP="007E50ED">
      <w:pPr>
        <w:numPr>
          <w:ilvl w:val="2"/>
          <w:numId w:val="5"/>
        </w:numPr>
        <w:tabs>
          <w:tab w:val="left" w:pos="-1980"/>
          <w:tab w:val="left" w:pos="720"/>
        </w:tabs>
        <w:ind w:left="709" w:right="57" w:hanging="709"/>
        <w:jc w:val="both"/>
        <w:rPr>
          <w:lang w:eastAsia="zh-CN"/>
        </w:rPr>
      </w:pPr>
      <w:r w:rsidRPr="00397587">
        <w:rPr>
          <w:lang w:eastAsia="zh-CN"/>
        </w:rPr>
        <w:t>Привлекать для исполнения своих обязанностей третьих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если иное не предусмотрено действующим законодательством.</w:t>
      </w:r>
    </w:p>
    <w:p w14:paraId="1410F221" w14:textId="77777777" w:rsidR="007E50ED" w:rsidRPr="00397587" w:rsidRDefault="007E50ED" w:rsidP="007E50ED">
      <w:pPr>
        <w:numPr>
          <w:ilvl w:val="2"/>
          <w:numId w:val="5"/>
        </w:numPr>
        <w:jc w:val="both"/>
        <w:rPr>
          <w:lang w:eastAsia="zh-CN"/>
        </w:rPr>
      </w:pPr>
      <w:r w:rsidRPr="00397587">
        <w:rPr>
          <w:lang w:eastAsia="zh-CN"/>
        </w:rPr>
        <w:t>Самостоятельно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w:t>
      </w:r>
    </w:p>
    <w:p w14:paraId="6925A8F0" w14:textId="77777777" w:rsidR="007E50ED" w:rsidRPr="00397587" w:rsidRDefault="007E50ED" w:rsidP="007E50ED">
      <w:pPr>
        <w:numPr>
          <w:ilvl w:val="2"/>
          <w:numId w:val="5"/>
        </w:numPr>
        <w:tabs>
          <w:tab w:val="left" w:pos="-1980"/>
          <w:tab w:val="left" w:pos="709"/>
        </w:tabs>
        <w:ind w:left="709" w:right="57" w:hanging="709"/>
        <w:jc w:val="both"/>
        <w:rPr>
          <w:lang w:eastAsia="zh-CN"/>
        </w:rPr>
      </w:pPr>
      <w:r w:rsidRPr="00397587">
        <w:rPr>
          <w:color w:val="FF0000"/>
          <w:lang w:eastAsia="zh-CN"/>
        </w:rPr>
        <w:t xml:space="preserve">   </w:t>
      </w:r>
      <w:r w:rsidRPr="0089054B">
        <w:rPr>
          <w:lang w:eastAsia="zh-CN"/>
        </w:rPr>
        <w:t>В зависимости от состояния упаковки и характера груза вправе обеспечивать многоярусную загрузку.</w:t>
      </w:r>
    </w:p>
    <w:p w14:paraId="64CEEDEE" w14:textId="77777777" w:rsidR="007E50ED" w:rsidRPr="00397587" w:rsidRDefault="007E50ED" w:rsidP="007E50ED">
      <w:pPr>
        <w:tabs>
          <w:tab w:val="left" w:pos="-1980"/>
          <w:tab w:val="left" w:pos="720"/>
        </w:tabs>
        <w:ind w:left="709" w:right="57"/>
        <w:jc w:val="both"/>
        <w:rPr>
          <w:lang w:eastAsia="zh-CN"/>
        </w:rPr>
      </w:pPr>
      <w:r w:rsidRPr="00397587">
        <w:rPr>
          <w:lang w:eastAsia="zh-CN"/>
        </w:rPr>
        <w:t>По поручению и за счет Клиента осуществить дополнительную упаковку груза, без вскрытия упаковки Клиента. При этом на сайте Экспедитора в сети интернет (</w:t>
      </w:r>
      <w:r w:rsidRPr="00397587">
        <w:rPr>
          <w:b/>
          <w:color w:val="0000CC"/>
        </w:rPr>
        <w:t>http://rta.group/</w:t>
      </w:r>
      <w:r w:rsidRPr="00397587">
        <w:rPr>
          <w:lang w:eastAsia="zh-CN"/>
        </w:rPr>
        <w:t>) размещен перечень грузов, требующих по своей природе особых условий перевозки. В случае сдачи Клиентом груза, указанного в перечне, Экспедитор вправе:</w:t>
      </w:r>
    </w:p>
    <w:p w14:paraId="718AAF21" w14:textId="77777777" w:rsidR="007E50ED" w:rsidRPr="00397587" w:rsidRDefault="007E50ED" w:rsidP="007E50ED">
      <w:pPr>
        <w:tabs>
          <w:tab w:val="left" w:pos="-1980"/>
          <w:tab w:val="left" w:pos="720"/>
        </w:tabs>
        <w:ind w:left="709" w:right="57"/>
        <w:jc w:val="both"/>
        <w:rPr>
          <w:lang w:eastAsia="zh-CN"/>
        </w:rPr>
      </w:pPr>
      <w:r w:rsidRPr="00397587">
        <w:rPr>
          <w:lang w:eastAsia="zh-CN"/>
        </w:rPr>
        <w:t>- дополнительно упаковать груз своими силами за счет Клиента. Подписанием настоящего договора, Клиент выражает согласие с дополнительной жесткой упаковкой груза, независимо от факта заказа услуги в Заявке и обязуется оплатить услугу по дополнительной упаковке груза по тарифам, размещенным на сайте Экспедитора. Данные правила применяются также в случае, когда грузы были сданы Клиентом под неправильным наименованием;</w:t>
      </w:r>
    </w:p>
    <w:p w14:paraId="706D85DD" w14:textId="77777777" w:rsidR="007E50ED" w:rsidRPr="00397587" w:rsidRDefault="007E50ED" w:rsidP="007E50ED">
      <w:pPr>
        <w:tabs>
          <w:tab w:val="left" w:pos="-1980"/>
          <w:tab w:val="left" w:pos="720"/>
        </w:tabs>
        <w:ind w:left="709" w:right="57"/>
        <w:jc w:val="both"/>
        <w:rPr>
          <w:lang w:eastAsia="zh-CN"/>
        </w:rPr>
      </w:pPr>
      <w:r w:rsidRPr="00397587">
        <w:rPr>
          <w:lang w:eastAsia="zh-CN"/>
        </w:rPr>
        <w:t>- организовать перевозку без дополнительной жесткой упаковки, при наличии требования/отказа от дополнительной жесткой упаковки со стороны Грузоотправителя/Клиента, что указывает</w:t>
      </w:r>
      <w:bookmarkStart w:id="0" w:name="_GoBack"/>
      <w:r w:rsidRPr="00397587">
        <w:rPr>
          <w:lang w:eastAsia="zh-CN"/>
        </w:rPr>
        <w:t>ся</w:t>
      </w:r>
      <w:r w:rsidRPr="0089054B">
        <w:rPr>
          <w:lang w:eastAsia="zh-CN"/>
        </w:rPr>
        <w:t xml:space="preserve"> в</w:t>
      </w:r>
      <w:r w:rsidRPr="00397587">
        <w:rPr>
          <w:color w:val="FF0000"/>
          <w:lang w:eastAsia="zh-CN"/>
        </w:rPr>
        <w:t xml:space="preserve"> </w:t>
      </w:r>
      <w:bookmarkEnd w:id="0"/>
      <w:r w:rsidRPr="0089054B">
        <w:rPr>
          <w:lang w:eastAsia="zh-CN"/>
        </w:rPr>
        <w:lastRenderedPageBreak/>
        <w:t>экспедиторской расписке (накладной</w:t>
      </w:r>
      <w:r w:rsidRPr="00397587">
        <w:rPr>
          <w:lang w:eastAsia="zh-CN"/>
        </w:rPr>
        <w:t xml:space="preserve">). В указанном случае Клиент принимает на себя все риски повреждения груза вследствие отсутствия надлежащей упаковки; </w:t>
      </w:r>
    </w:p>
    <w:p w14:paraId="34B5594F" w14:textId="77777777" w:rsidR="007E50ED" w:rsidRPr="00397587" w:rsidRDefault="007E50ED" w:rsidP="007E50ED">
      <w:pPr>
        <w:tabs>
          <w:tab w:val="left" w:pos="-1980"/>
          <w:tab w:val="left" w:pos="720"/>
        </w:tabs>
        <w:ind w:left="709" w:right="57"/>
        <w:jc w:val="both"/>
        <w:rPr>
          <w:lang w:eastAsia="zh-CN"/>
        </w:rPr>
      </w:pPr>
      <w:r w:rsidRPr="00397587">
        <w:rPr>
          <w:lang w:eastAsia="zh-CN"/>
        </w:rPr>
        <w:t>- отказаться от приемки такого груза.</w:t>
      </w:r>
    </w:p>
    <w:p w14:paraId="2C300670" w14:textId="77777777" w:rsidR="007E50ED" w:rsidRPr="00397587" w:rsidRDefault="007E50ED" w:rsidP="007E50ED">
      <w:pPr>
        <w:tabs>
          <w:tab w:val="left" w:pos="709"/>
        </w:tabs>
        <w:suppressAutoHyphens/>
        <w:ind w:left="709"/>
        <w:jc w:val="both"/>
        <w:rPr>
          <w:lang w:eastAsia="zh-CN"/>
        </w:rPr>
      </w:pPr>
      <w:r w:rsidRPr="00397587">
        <w:rPr>
          <w:lang w:eastAsia="zh-CN"/>
        </w:rPr>
        <w:t xml:space="preserve">Дополнительная упаковка груза не освобождает Клиента от обязательств по обеспечению надлежащей внутренней/внутритарной упаковки груза. </w:t>
      </w:r>
    </w:p>
    <w:p w14:paraId="4973CF41" w14:textId="77777777" w:rsidR="007E50ED" w:rsidRPr="00397587" w:rsidRDefault="007E50ED" w:rsidP="007E50ED">
      <w:pPr>
        <w:tabs>
          <w:tab w:val="left" w:pos="709"/>
        </w:tabs>
        <w:suppressAutoHyphens/>
        <w:ind w:left="709"/>
        <w:jc w:val="both"/>
        <w:rPr>
          <w:lang w:eastAsia="zh-CN"/>
        </w:rPr>
      </w:pPr>
      <w:r w:rsidRPr="00397587">
        <w:rPr>
          <w:lang w:eastAsia="zh-CN"/>
        </w:rPr>
        <w:t xml:space="preserve">   Жесткая упаковка изготавливается с целью защиты груза при организации перевозки и может быть по завершению </w:t>
      </w:r>
      <w:r w:rsidRPr="0089054B">
        <w:rPr>
          <w:lang w:eastAsia="zh-CN"/>
        </w:rPr>
        <w:t>перевозки</w:t>
      </w:r>
      <w:r w:rsidRPr="00397587">
        <w:rPr>
          <w:lang w:eastAsia="zh-CN"/>
        </w:rPr>
        <w:t xml:space="preserve"> разобрана Экспедитором до момента выдачи груза Клиенту.</w:t>
      </w:r>
    </w:p>
    <w:p w14:paraId="7AE2BEE9" w14:textId="40B5494C" w:rsidR="007E50ED" w:rsidRPr="00397587" w:rsidRDefault="007E50ED" w:rsidP="007E50ED">
      <w:pPr>
        <w:numPr>
          <w:ilvl w:val="2"/>
          <w:numId w:val="5"/>
        </w:numPr>
        <w:tabs>
          <w:tab w:val="left" w:pos="-1985"/>
          <w:tab w:val="left" w:pos="709"/>
        </w:tabs>
        <w:ind w:left="709" w:hanging="709"/>
        <w:jc w:val="both"/>
        <w:rPr>
          <w:lang w:eastAsia="zh-CN"/>
        </w:rPr>
      </w:pPr>
      <w:r w:rsidRPr="00397587">
        <w:rPr>
          <w:lang w:eastAsia="zh-CN"/>
        </w:rPr>
        <w:t xml:space="preserve">Удерживать находящийся в его распоряжение груз до уплаты вознаграждения и возмещения, понесенных им в интересах Клиента расходов. Удержание возможно не только в отношении груза, услуги, по организации перевозки которого не оплачены, но и иного </w:t>
      </w:r>
      <w:r w:rsidR="0089054B" w:rsidRPr="00397587">
        <w:rPr>
          <w:lang w:eastAsia="zh-CN"/>
        </w:rPr>
        <w:t>груза,</w:t>
      </w:r>
      <w:r w:rsidRPr="00397587">
        <w:rPr>
          <w:lang w:eastAsia="zh-CN"/>
        </w:rPr>
        <w:t xml:space="preserve"> находящегося у Экспедитора на момент существования задолженности Клиента перед Экспедитором. В этом случае Клиент также оплачивает расходы по хранению груза Клиента по тарифам Экспедитора.</w:t>
      </w:r>
    </w:p>
    <w:p w14:paraId="67C2E9BA" w14:textId="77777777" w:rsidR="007E50ED" w:rsidRPr="00397587" w:rsidRDefault="007E50ED" w:rsidP="007E50ED">
      <w:pPr>
        <w:numPr>
          <w:ilvl w:val="2"/>
          <w:numId w:val="5"/>
        </w:numPr>
        <w:tabs>
          <w:tab w:val="left" w:pos="-1980"/>
          <w:tab w:val="left" w:pos="720"/>
        </w:tabs>
        <w:ind w:right="57"/>
        <w:jc w:val="both"/>
        <w:rPr>
          <w:lang w:eastAsia="zh-CN"/>
        </w:rPr>
      </w:pPr>
      <w:r w:rsidRPr="00397587">
        <w:rPr>
          <w:lang w:eastAsia="zh-CN"/>
        </w:rPr>
        <w:t>В случае отказа Клиента от уплаты услуг Экспедитора или неоплаты услуг Экспедитора в течение 30 (тридцати) календарных дней, получить причитающееся вознаграждение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 Экспедитор также вправе утилизировать данный груз.</w:t>
      </w:r>
    </w:p>
    <w:p w14:paraId="3B8D72CA" w14:textId="1CAF2E74" w:rsidR="007E50ED" w:rsidRPr="00397587" w:rsidRDefault="007E50ED" w:rsidP="007E50ED">
      <w:pPr>
        <w:numPr>
          <w:ilvl w:val="2"/>
          <w:numId w:val="5"/>
        </w:numPr>
        <w:tabs>
          <w:tab w:val="left" w:pos="-1980"/>
        </w:tabs>
        <w:spacing w:before="240"/>
        <w:ind w:right="57"/>
        <w:jc w:val="both"/>
        <w:rPr>
          <w:lang w:eastAsia="zh-CN"/>
        </w:rPr>
      </w:pPr>
      <w:r w:rsidRPr="00397587">
        <w:rPr>
          <w:lang w:eastAsia="zh-CN"/>
        </w:rPr>
        <w:t xml:space="preserve">По поручению Клиента от имени Экспедитора, за счет и в пользу Клиента застраховать грузы Клиента, принимаемые Экспедитором для организации перевозки (Клиент в обязательном порядке должен застраховать груз, стоимость которого превышает 300000,00 копеек (Триста </w:t>
      </w:r>
      <w:r w:rsidR="0089054B" w:rsidRPr="00397587">
        <w:rPr>
          <w:lang w:eastAsia="zh-CN"/>
        </w:rPr>
        <w:t>тысяч)</w:t>
      </w:r>
      <w:r w:rsidRPr="00397587">
        <w:rPr>
          <w:lang w:eastAsia="zh-CN"/>
        </w:rPr>
        <w:t xml:space="preserve"> рублей. В случае если груз предъявляется к перевозке с объявленной ценностью, страхование такого груза является обязательным. Страхование груза Клиента, принимаемого </w:t>
      </w:r>
      <w:r w:rsidR="0089054B" w:rsidRPr="00397587">
        <w:rPr>
          <w:lang w:eastAsia="zh-CN"/>
        </w:rPr>
        <w:t>Экспедитором с объявленной ценностью,</w:t>
      </w:r>
      <w:r w:rsidRPr="00397587">
        <w:rPr>
          <w:lang w:eastAsia="zh-CN"/>
        </w:rPr>
        <w:t xml:space="preserve"> производится Экспедитором от своего имени и за счет Клиента. Объявленная ценность груза не может превышать его реальную (документально подтвержденную) стоимость. Клиент возмещает расходы Экспедитора по организации страхования груза согласно выставленному счету. Отказ от услуги страхования после сдачи груза не принимается Экспедитором. Правила страхования грузов размещены на сайте Экспедитора </w:t>
      </w:r>
      <w:r w:rsidRPr="00397587">
        <w:rPr>
          <w:b/>
          <w:color w:val="0000CC"/>
          <w:lang w:eastAsia="zh-CN"/>
        </w:rPr>
        <w:t>(</w:t>
      </w:r>
      <w:r w:rsidRPr="00397587">
        <w:rPr>
          <w:b/>
          <w:color w:val="0000CC"/>
        </w:rPr>
        <w:t>http://rta.group/</w:t>
      </w:r>
      <w:r w:rsidRPr="00397587">
        <w:rPr>
          <w:b/>
          <w:color w:val="0000CC"/>
          <w:lang w:eastAsia="zh-CN"/>
        </w:rPr>
        <w:t>).</w:t>
      </w:r>
    </w:p>
    <w:p w14:paraId="3C7990A4" w14:textId="77777777" w:rsidR="007E50ED" w:rsidRPr="00397587" w:rsidRDefault="007E50ED" w:rsidP="007E50ED">
      <w:pPr>
        <w:numPr>
          <w:ilvl w:val="2"/>
          <w:numId w:val="5"/>
        </w:numPr>
        <w:tabs>
          <w:tab w:val="left" w:pos="-1980"/>
          <w:tab w:val="left" w:pos="720"/>
        </w:tabs>
        <w:ind w:left="709" w:right="57" w:hanging="709"/>
        <w:jc w:val="both"/>
        <w:rPr>
          <w:lang w:eastAsia="zh-CN"/>
        </w:rPr>
      </w:pPr>
      <w:r w:rsidRPr="00397587">
        <w:rPr>
          <w:lang w:eastAsia="zh-CN"/>
        </w:rPr>
        <w:t>Считать груз не предъявленным для организации перевозки Клиентом в случаях: предъявления груза для перевозки, в пункте, указанном Клиентом в качестве пункта местонахождения груза с опозданием; предъявления для перевозки груза, направляемого в иной пункт назначения, чем установлено Заявкой; предъявление для перевозки груза, не предусмотренного Заявкой (в том числе и в случаях превышения заявленных параметров груза); несоответствия состояния предъявленного для перевозки груза требованиям, установленным правилами перевозок грузов.</w:t>
      </w:r>
    </w:p>
    <w:p w14:paraId="1EAEB494" w14:textId="77777777" w:rsidR="007E50ED" w:rsidRPr="00397587" w:rsidRDefault="007E50ED" w:rsidP="007E50ED">
      <w:pPr>
        <w:numPr>
          <w:ilvl w:val="2"/>
          <w:numId w:val="5"/>
        </w:numPr>
        <w:tabs>
          <w:tab w:val="left" w:pos="-1980"/>
          <w:tab w:val="left" w:pos="720"/>
        </w:tabs>
        <w:ind w:right="57"/>
        <w:jc w:val="both"/>
        <w:rPr>
          <w:lang w:eastAsia="zh-CN"/>
        </w:rPr>
      </w:pPr>
      <w:r w:rsidRPr="00397587">
        <w:rPr>
          <w:lang w:eastAsia="zh-CN"/>
        </w:rPr>
        <w:t>По письменному запросу Клиента выдать дубликаты ранее предоставлявшихся документов (актов об оказании услуг, счетов-фактур и других). Вызванные этим расходы, оплачиваются лицом, от которого поступил запрос, либо лицом им указанным, и составляют: 50 (пятьдесят) рублей, в том числе НДС, за каждый документ по каждой перевозке (накладной). Документы предоставляются только после поступления оплаты за их предоставление. В случае отсутствия у Экспедитора запрашиваемых документов, денежные средства, уплаченные последним, подлежат возврату Экспедитором либо указанные денежные средства могут быть зачислены в счет оплаты имеющейся задолженности или авансированы в счет будущих услуг по договору.</w:t>
      </w:r>
    </w:p>
    <w:p w14:paraId="2F5252CE" w14:textId="77777777" w:rsidR="007E50ED" w:rsidRPr="00397587" w:rsidRDefault="007E50ED" w:rsidP="007E50ED">
      <w:pPr>
        <w:numPr>
          <w:ilvl w:val="2"/>
          <w:numId w:val="5"/>
        </w:numPr>
        <w:tabs>
          <w:tab w:val="left" w:pos="-1980"/>
          <w:tab w:val="left" w:pos="720"/>
        </w:tabs>
        <w:ind w:right="57"/>
        <w:jc w:val="both"/>
        <w:rPr>
          <w:lang w:eastAsia="zh-CN"/>
        </w:rPr>
      </w:pPr>
      <w:r w:rsidRPr="00397587">
        <w:rPr>
          <w:lang w:eastAsia="zh-CN"/>
        </w:rPr>
        <w:t>Досматривать груз на соответствие заявленных Клиентом сведений. Клиент обеспечивает прибытие уполномоченного лица для проверки груза в течение 1 (одного) рабочего дня с момента направления Экспедитором смс-уведомления.</w:t>
      </w:r>
    </w:p>
    <w:p w14:paraId="043F75CB" w14:textId="77777777" w:rsidR="007E50ED" w:rsidRPr="00397587" w:rsidRDefault="007E50ED" w:rsidP="007E50ED">
      <w:pPr>
        <w:numPr>
          <w:ilvl w:val="2"/>
          <w:numId w:val="5"/>
        </w:numPr>
        <w:tabs>
          <w:tab w:val="left" w:pos="-1980"/>
          <w:tab w:val="left" w:pos="720"/>
        </w:tabs>
        <w:ind w:right="57"/>
        <w:jc w:val="both"/>
        <w:rPr>
          <w:lang w:eastAsia="zh-CN"/>
        </w:rPr>
      </w:pPr>
      <w:r w:rsidRPr="00397587">
        <w:rPr>
          <w:lang w:eastAsia="zh-CN"/>
        </w:rPr>
        <w:t xml:space="preserve">При выявлении в ходе выполнения поручения Клиента отсутствия полного комплекта сопроводительных документов на груз, необходимого, в том числе, для его таможенного оформления и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w:t>
      </w:r>
      <w:r w:rsidRPr="00397587">
        <w:rPr>
          <w:lang w:eastAsia="zh-CN"/>
        </w:rPr>
        <w:lastRenderedPageBreak/>
        <w:t>стоимости, приостановить выполнение поручения с отнесением платы за простой, хранение, иных расходов и штрафов за счет Клиента и/или возвратить груз грузоотправителю за счет Клиента.</w:t>
      </w:r>
    </w:p>
    <w:p w14:paraId="11968EC4" w14:textId="77777777" w:rsidR="007E50ED" w:rsidRPr="00397587" w:rsidRDefault="007E50ED" w:rsidP="007E50ED">
      <w:pPr>
        <w:numPr>
          <w:ilvl w:val="1"/>
          <w:numId w:val="5"/>
        </w:numPr>
        <w:tabs>
          <w:tab w:val="left" w:pos="-1980"/>
        </w:tabs>
        <w:ind w:left="0" w:firstLine="0"/>
        <w:rPr>
          <w:lang w:eastAsia="zh-CN"/>
        </w:rPr>
      </w:pPr>
      <w:r w:rsidRPr="00397587">
        <w:rPr>
          <w:b/>
          <w:bCs/>
          <w:lang w:eastAsia="zh-CN"/>
        </w:rPr>
        <w:t>Клиент обязан:</w:t>
      </w:r>
    </w:p>
    <w:p w14:paraId="57EFBA83" w14:textId="77777777" w:rsidR="007E50ED" w:rsidRPr="00397587" w:rsidRDefault="007E50ED" w:rsidP="007E50ED">
      <w:pPr>
        <w:numPr>
          <w:ilvl w:val="2"/>
          <w:numId w:val="5"/>
        </w:numPr>
        <w:tabs>
          <w:tab w:val="left" w:pos="-1980"/>
        </w:tabs>
        <w:jc w:val="both"/>
        <w:rPr>
          <w:lang w:eastAsia="zh-CN"/>
        </w:rPr>
      </w:pPr>
      <w:r w:rsidRPr="00397587">
        <w:rPr>
          <w:lang w:eastAsia="zh-CN"/>
        </w:rPr>
        <w:t xml:space="preserve">До момента заказа услуг, ознакомиться с тарифами Экспедитора, сроками оказания услуг, формами документов, дополнительными условиями и иной информацией, размещенной на Сайте Экспедитора по адресу </w:t>
      </w:r>
      <w:r w:rsidRPr="00397587">
        <w:rPr>
          <w:b/>
          <w:color w:val="0000CC"/>
        </w:rPr>
        <w:t>http://rta.group/</w:t>
      </w:r>
      <w:r w:rsidRPr="00397587">
        <w:t xml:space="preserve"> </w:t>
      </w:r>
      <w:r w:rsidRPr="00397587">
        <w:rPr>
          <w:lang w:eastAsia="zh-CN"/>
        </w:rPr>
        <w:t>на предмет отслеживания возможных изменений и/или дополнений. Заказ услуг Экспедитора является надлежащим и достаточным подтверждением того, что Клиент с вышеуказанной информацией ознакомлен в полном объеме.</w:t>
      </w:r>
    </w:p>
    <w:p w14:paraId="22D30E1B" w14:textId="77777777" w:rsidR="007E50ED" w:rsidRPr="00397587" w:rsidRDefault="007E50ED" w:rsidP="007E50ED">
      <w:pPr>
        <w:numPr>
          <w:ilvl w:val="2"/>
          <w:numId w:val="5"/>
        </w:numPr>
        <w:tabs>
          <w:tab w:val="left" w:pos="-1980"/>
        </w:tabs>
        <w:jc w:val="both"/>
        <w:rPr>
          <w:lang w:eastAsia="zh-CN"/>
        </w:rPr>
      </w:pPr>
      <w:r w:rsidRPr="00397587">
        <w:rPr>
          <w:lang w:eastAsia="zh-CN"/>
        </w:rPr>
        <w:t>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подать Заявку на доставку груза от/до адреса Грузоотправителя/Грузополучателя по форме, имеющейся на сайте у Экспедитора, одним из указанных способов:</w:t>
      </w:r>
    </w:p>
    <w:p w14:paraId="15D0E579" w14:textId="77777777" w:rsidR="007E50ED" w:rsidRPr="00397587" w:rsidRDefault="007E50ED" w:rsidP="007E50ED">
      <w:pPr>
        <w:tabs>
          <w:tab w:val="left" w:pos="-1980"/>
          <w:tab w:val="left" w:pos="1134"/>
        </w:tabs>
        <w:ind w:left="720"/>
        <w:jc w:val="both"/>
        <w:rPr>
          <w:lang w:eastAsia="zh-CN"/>
        </w:rPr>
      </w:pPr>
      <w:r w:rsidRPr="00397587">
        <w:rPr>
          <w:lang w:eastAsia="zh-CN"/>
        </w:rPr>
        <w:t>•</w:t>
      </w:r>
      <w:r w:rsidRPr="00397587">
        <w:rPr>
          <w:lang w:eastAsia="zh-CN"/>
        </w:rPr>
        <w:tab/>
        <w:t xml:space="preserve">посредством заполнения на сайте </w:t>
      </w:r>
      <w:r w:rsidRPr="00397587">
        <w:rPr>
          <w:b/>
          <w:color w:val="0000CC"/>
          <w:lang w:eastAsia="zh-CN"/>
        </w:rPr>
        <w:t>(</w:t>
      </w:r>
      <w:r w:rsidRPr="00397587">
        <w:rPr>
          <w:b/>
          <w:color w:val="0000CC"/>
        </w:rPr>
        <w:t>http://rta.group/</w:t>
      </w:r>
      <w:r w:rsidRPr="00397587">
        <w:rPr>
          <w:b/>
          <w:color w:val="0000CC"/>
          <w:lang w:eastAsia="zh-CN"/>
        </w:rPr>
        <w:t xml:space="preserve">) </w:t>
      </w:r>
      <w:r w:rsidRPr="00397587">
        <w:rPr>
          <w:lang w:eastAsia="zh-CN"/>
        </w:rPr>
        <w:t>предлагаемой Клиенту формы обращения к Экспедитору;</w:t>
      </w:r>
    </w:p>
    <w:p w14:paraId="0A000743" w14:textId="77777777" w:rsidR="007E50ED" w:rsidRPr="00397587" w:rsidRDefault="007E50ED" w:rsidP="007E50ED">
      <w:pPr>
        <w:tabs>
          <w:tab w:val="left" w:pos="-1980"/>
          <w:tab w:val="left" w:pos="1134"/>
        </w:tabs>
        <w:ind w:left="720"/>
        <w:jc w:val="both"/>
        <w:rPr>
          <w:lang w:eastAsia="zh-CN"/>
        </w:rPr>
      </w:pPr>
      <w:r w:rsidRPr="00397587">
        <w:rPr>
          <w:lang w:eastAsia="zh-CN"/>
        </w:rPr>
        <w:t>•</w:t>
      </w:r>
      <w:r w:rsidRPr="00397587">
        <w:rPr>
          <w:lang w:eastAsia="zh-CN"/>
        </w:rPr>
        <w:tab/>
        <w:t>посредством направления Экспедитору по сети Интернет бланка заявки (поручения Экспедитору), форма которой размещена для Клиентов на сайте Экспедитора.</w:t>
      </w:r>
    </w:p>
    <w:p w14:paraId="3E234093" w14:textId="022D58EB" w:rsidR="007E50ED" w:rsidRPr="0089054B" w:rsidRDefault="007E50ED" w:rsidP="007E50ED">
      <w:pPr>
        <w:tabs>
          <w:tab w:val="left" w:pos="-1980"/>
        </w:tabs>
        <w:ind w:left="720"/>
        <w:jc w:val="both"/>
        <w:rPr>
          <w:lang w:eastAsia="zh-CN"/>
        </w:rPr>
      </w:pPr>
      <w:r w:rsidRPr="00397587">
        <w:rPr>
          <w:color w:val="FF0000"/>
          <w:lang w:eastAsia="zh-CN"/>
        </w:rPr>
        <w:t xml:space="preserve">   </w:t>
      </w:r>
      <w:r w:rsidRPr="0089054B">
        <w:rPr>
          <w:lang w:eastAsia="zh-CN"/>
        </w:rPr>
        <w:t xml:space="preserve">Заявка подается Клиентом в рабочие дни не позднее 18:00 часов по местному времени города исполнения Заявки. Доставка груза осуществляется на следующий рабочий день либо во временной интервал, исчисляемый </w:t>
      </w:r>
      <w:r w:rsidR="0089054B" w:rsidRPr="0089054B">
        <w:rPr>
          <w:lang w:eastAsia="zh-CN"/>
        </w:rPr>
        <w:t>с даты,</w:t>
      </w:r>
      <w:r w:rsidRPr="0089054B">
        <w:rPr>
          <w:lang w:eastAsia="zh-CN"/>
        </w:rPr>
        <w:t xml:space="preserve"> указанной в Заявке по дату ближайшего дня доставки груза с терминала Экспедитора в соответствующий город назначения, определяемой графиком экспедитора отправок грузов.</w:t>
      </w:r>
    </w:p>
    <w:p w14:paraId="697119D2" w14:textId="77777777" w:rsidR="007E50ED" w:rsidRPr="0089054B" w:rsidRDefault="007E50ED" w:rsidP="007E50ED">
      <w:pPr>
        <w:tabs>
          <w:tab w:val="left" w:pos="-1980"/>
        </w:tabs>
        <w:ind w:left="720"/>
        <w:jc w:val="both"/>
        <w:rPr>
          <w:lang w:eastAsia="zh-CN"/>
        </w:rPr>
      </w:pPr>
      <w:r w:rsidRPr="0089054B">
        <w:rPr>
          <w:lang w:eastAsia="zh-CN"/>
        </w:rPr>
        <w:t xml:space="preserve">  Грузоотправитель/грузополучатель обязаны подтвердить возможность отгрузки/получения груза посредством телефонной связи. </w:t>
      </w:r>
    </w:p>
    <w:p w14:paraId="32F88600" w14:textId="77777777" w:rsidR="007E50ED" w:rsidRPr="00397587" w:rsidRDefault="007E50ED" w:rsidP="007E50ED">
      <w:pPr>
        <w:tabs>
          <w:tab w:val="left" w:pos="-1980"/>
        </w:tabs>
        <w:ind w:left="720"/>
        <w:jc w:val="both"/>
        <w:rPr>
          <w:lang w:eastAsia="zh-CN"/>
        </w:rPr>
      </w:pPr>
      <w:r w:rsidRPr="00397587">
        <w:rPr>
          <w:lang w:eastAsia="zh-CN"/>
        </w:rPr>
        <w:t xml:space="preserve">   При заказе услуг Экспедитора по получению груза Клиент гарантирует, что отправитель Клиента, является надлежащим представителем Клиента. При изменении условий поручения после сдачи груза Экспедитору, Экспедитор вправе по своему усмотрению принять их по электронной почте либо факсу, либо затребовать оригинал.</w:t>
      </w:r>
    </w:p>
    <w:p w14:paraId="03397962" w14:textId="77777777" w:rsidR="007E50ED" w:rsidRPr="00397587" w:rsidRDefault="007E50ED" w:rsidP="007E50ED">
      <w:pPr>
        <w:numPr>
          <w:ilvl w:val="2"/>
          <w:numId w:val="5"/>
        </w:numPr>
        <w:tabs>
          <w:tab w:val="left" w:pos="-1980"/>
        </w:tabs>
        <w:autoSpaceDE w:val="0"/>
        <w:ind w:hanging="709"/>
        <w:jc w:val="both"/>
        <w:rPr>
          <w:lang w:eastAsia="zh-CN"/>
        </w:rPr>
      </w:pPr>
      <w:r w:rsidRPr="00397587">
        <w:rPr>
          <w:lang w:eastAsia="zh-CN"/>
        </w:rPr>
        <w:t>Своевременно предоставить достоверную информацию о свойствах и характере груза, об условиях его перевозки, маркировке, весе и другую информацию необходимую Экспедитору для выполнения обязанностей по настоящему договору, а также необходимые сопроводительные документы на груз. Информация об условиях транспортировки груза предоставляется Экспедитору в письменной форме. Клиент до сдачи груза к перевозке обязан на каждом грузовом месте указать пункт назначения груза, наименования грузоотправителя и грузополучателя. В необходимых случаях каждое место перевозимого груза должно иметь и специальную маркировку. Ответственность за отсутствие специальной маркировки и его последствия несет Клиент. Экспедитор вправе самостоятельно промаркировать груз.</w:t>
      </w:r>
    </w:p>
    <w:p w14:paraId="4EF24DBD" w14:textId="6DA48A5E" w:rsidR="007E50ED" w:rsidRPr="00397587" w:rsidRDefault="007E50ED" w:rsidP="007E50ED">
      <w:pPr>
        <w:numPr>
          <w:ilvl w:val="2"/>
          <w:numId w:val="5"/>
        </w:numPr>
        <w:tabs>
          <w:tab w:val="left" w:pos="-1980"/>
        </w:tabs>
        <w:autoSpaceDE w:val="0"/>
        <w:jc w:val="both"/>
        <w:rPr>
          <w:lang w:eastAsia="zh-CN"/>
        </w:rPr>
      </w:pPr>
      <w:r w:rsidRPr="00397587">
        <w:rPr>
          <w:lang w:eastAsia="zh-CN"/>
        </w:rPr>
        <w:t>Подготовить груз к перевозке (</w:t>
      </w:r>
      <w:proofErr w:type="spellStart"/>
      <w:r w:rsidRPr="00397587">
        <w:rPr>
          <w:lang w:eastAsia="zh-CN"/>
        </w:rPr>
        <w:t>затарить</w:t>
      </w:r>
      <w:proofErr w:type="spellEnd"/>
      <w:r w:rsidRPr="00397587">
        <w:rPr>
          <w:lang w:eastAsia="zh-CN"/>
        </w:rPr>
        <w:t>, упаковать и т.п.</w:t>
      </w:r>
      <w:r w:rsidR="0089054B" w:rsidRPr="00397587">
        <w:rPr>
          <w:lang w:eastAsia="zh-CN"/>
        </w:rPr>
        <w:t>), с тем чтобы</w:t>
      </w:r>
      <w:r w:rsidRPr="00397587">
        <w:rPr>
          <w:lang w:eastAsia="zh-CN"/>
        </w:rPr>
        <w:t xml:space="preserve"> обеспечить сохранность груза в пути следования и невозможность нанесения вреда перевозимым совместно с ним грузам других клиентов, а также транспортному средству и оборудованию. </w:t>
      </w:r>
    </w:p>
    <w:p w14:paraId="409D1AC9" w14:textId="77777777" w:rsidR="007E50ED" w:rsidRPr="00397587" w:rsidRDefault="007E50ED" w:rsidP="007E50ED">
      <w:pPr>
        <w:numPr>
          <w:ilvl w:val="2"/>
          <w:numId w:val="5"/>
        </w:numPr>
        <w:jc w:val="both"/>
        <w:rPr>
          <w:lang w:eastAsia="zh-CN"/>
        </w:rPr>
      </w:pPr>
      <w:r w:rsidRPr="00397587">
        <w:rPr>
          <w:lang w:eastAsia="zh-CN"/>
        </w:rPr>
        <w:t>Не сдавать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w:t>
      </w:r>
    </w:p>
    <w:p w14:paraId="66197AAB" w14:textId="6AF38B7D" w:rsidR="007E50ED" w:rsidRPr="00397587" w:rsidRDefault="007E50ED" w:rsidP="007E50ED">
      <w:pPr>
        <w:numPr>
          <w:ilvl w:val="2"/>
          <w:numId w:val="5"/>
        </w:numPr>
        <w:tabs>
          <w:tab w:val="left" w:pos="-1980"/>
        </w:tabs>
        <w:jc w:val="both"/>
        <w:rPr>
          <w:lang w:eastAsia="zh-CN"/>
        </w:rPr>
      </w:pPr>
      <w:r w:rsidRPr="00397587">
        <w:rPr>
          <w:lang w:eastAsia="zh-CN"/>
        </w:rPr>
        <w:t xml:space="preserve">Оплатить услуги по вынужденному хранению груза на терминале Экспедитора из расчета сто рублей за каждый неполный один метр кубический груза в сутки, либо, в случае хранения груза на терминалах третьих лиц, возместить понесенные Экспедитором расходы по хранению груза, если грузополучатель не востребовал прибывший груз в срок, предусмотренный тарифами Экспедитора для соответствующего вида перевозки, либо отказался от его приема. В случае если после сдачи груза, Клиент отказывается от дальнейшего оказания транспортно-экспедиционных услуг, Клиент оплачивает расходы Экспедитора по вынужденному хранению груза Клиента, с </w:t>
      </w:r>
      <w:r w:rsidRPr="00397587">
        <w:rPr>
          <w:lang w:eastAsia="zh-CN"/>
        </w:rPr>
        <w:lastRenderedPageBreak/>
        <w:t>момента принятия Экспедитором груза, по тарифам Экспедитора. По истечении 30 (тридцати) календарных дней хранения груза на складе, Экспедитор посредством смс-уведомления на телефонный номер, содержащийся в экспедиторской расписке и/или посредством электронных средств связи (</w:t>
      </w:r>
      <w:r w:rsidRPr="00397587">
        <w:rPr>
          <w:lang w:val="en-US" w:eastAsia="zh-CN"/>
        </w:rPr>
        <w:t>e</w:t>
      </w:r>
      <w:r w:rsidRPr="00397587">
        <w:rPr>
          <w:lang w:eastAsia="zh-CN"/>
        </w:rPr>
        <w:t>-</w:t>
      </w:r>
      <w:r w:rsidRPr="00397587">
        <w:rPr>
          <w:lang w:val="en-US" w:eastAsia="zh-CN"/>
        </w:rPr>
        <w:t>mail</w:t>
      </w:r>
      <w:r w:rsidRPr="00397587">
        <w:rPr>
          <w:lang w:eastAsia="zh-CN"/>
        </w:rPr>
        <w:t xml:space="preserve">-извещение), запрашивает у Клиента указания относительно дальнейшей судьбы его груза. Смс-уведомление или уведомление по электронной почте, направленное Экспедитором во всех случаях </w:t>
      </w:r>
      <w:r w:rsidR="0089054B" w:rsidRPr="00397587">
        <w:rPr>
          <w:lang w:eastAsia="zh-CN"/>
        </w:rPr>
        <w:t>выполнения условий Договора,</w:t>
      </w:r>
      <w:r w:rsidRPr="00397587">
        <w:rPr>
          <w:lang w:eastAsia="zh-CN"/>
        </w:rPr>
        <w:t xml:space="preserve"> считается полученным Клиентом с момента его направления. Письменные указания о дальнейшей судьбе груза Клиент направляет на почтовый ящик </w:t>
      </w:r>
      <w:r w:rsidRPr="00397587">
        <w:rPr>
          <w:color w:val="0000FF"/>
          <w:u w:val="single"/>
          <w:lang w:val="en-US" w:eastAsia="zh-CN"/>
        </w:rPr>
        <w:t>info</w:t>
      </w:r>
      <w:r w:rsidRPr="00397587">
        <w:rPr>
          <w:color w:val="0000FF"/>
          <w:u w:val="single"/>
          <w:lang w:eastAsia="zh-CN"/>
        </w:rPr>
        <w:t>@</w:t>
      </w:r>
      <w:r w:rsidRPr="00397587">
        <w:rPr>
          <w:color w:val="0000FF"/>
          <w:u w:val="single"/>
          <w:lang w:val="en-US" w:eastAsia="zh-CN"/>
        </w:rPr>
        <w:t>rta</w:t>
      </w:r>
      <w:r w:rsidRPr="00397587">
        <w:rPr>
          <w:color w:val="0000FF"/>
          <w:u w:val="single"/>
          <w:lang w:eastAsia="zh-CN"/>
        </w:rPr>
        <w:t>.</w:t>
      </w:r>
      <w:r w:rsidRPr="00397587">
        <w:rPr>
          <w:color w:val="0000FF"/>
          <w:u w:val="single"/>
          <w:lang w:val="en-US" w:eastAsia="zh-CN"/>
        </w:rPr>
        <w:t>group</w:t>
      </w:r>
      <w:r w:rsidRPr="00397587">
        <w:rPr>
          <w:lang w:eastAsia="zh-CN"/>
        </w:rPr>
        <w:t>. Экспедитор выполняет полученные указания при отсутствии задолженности Клиента и/или Грузоотправителя за оказанные услуги. Если Клиент или Грузополучатель не предоставит Экспедитору указаний, относительно дальнейшей судьбы груза в течение 4 (четырех) дней после направления запроса, а также, когда Клиент не предоставил или предоставил неверный номер телефона, адрес электронной почты, Экспедитор вправе по собственному усмотрению:</w:t>
      </w:r>
    </w:p>
    <w:p w14:paraId="7A83D04D" w14:textId="77777777" w:rsidR="007E50ED" w:rsidRPr="00397587" w:rsidRDefault="007E50ED" w:rsidP="007E50ED">
      <w:pPr>
        <w:tabs>
          <w:tab w:val="left" w:pos="-1980"/>
        </w:tabs>
        <w:ind w:left="720"/>
        <w:jc w:val="both"/>
        <w:rPr>
          <w:highlight w:val="yellow"/>
          <w:lang w:eastAsia="zh-CN"/>
        </w:rPr>
      </w:pPr>
      <w:r w:rsidRPr="00397587">
        <w:rPr>
          <w:lang w:eastAsia="zh-CN"/>
        </w:rPr>
        <w:t>- возвратить такой груз Клиенту или Грузоотправителю за счет последнего;</w:t>
      </w:r>
    </w:p>
    <w:p w14:paraId="2DDB268A" w14:textId="77777777" w:rsidR="007E50ED" w:rsidRPr="00397587" w:rsidRDefault="007E50ED" w:rsidP="007E50ED">
      <w:pPr>
        <w:tabs>
          <w:tab w:val="left" w:pos="-1980"/>
        </w:tabs>
        <w:ind w:left="720"/>
        <w:jc w:val="both"/>
        <w:rPr>
          <w:highlight w:val="yellow"/>
          <w:lang w:eastAsia="zh-CN"/>
        </w:rPr>
      </w:pPr>
      <w:r w:rsidRPr="00397587">
        <w:rPr>
          <w:lang w:eastAsia="zh-CN"/>
        </w:rPr>
        <w:t>- в порядке, предусмотренном п.2.2.5 настоящего договора реализовать или утилизировать груз.</w:t>
      </w:r>
    </w:p>
    <w:p w14:paraId="4B624CAE" w14:textId="77777777" w:rsidR="007E50ED" w:rsidRPr="00397587" w:rsidRDefault="007E50ED" w:rsidP="007E50ED">
      <w:pPr>
        <w:numPr>
          <w:ilvl w:val="2"/>
          <w:numId w:val="5"/>
        </w:numPr>
        <w:tabs>
          <w:tab w:val="left" w:pos="-1980"/>
        </w:tabs>
        <w:ind w:left="709" w:hanging="709"/>
        <w:jc w:val="both"/>
        <w:rPr>
          <w:lang w:eastAsia="zh-CN"/>
        </w:rPr>
      </w:pPr>
      <w:r w:rsidRPr="00397587">
        <w:rPr>
          <w:lang w:eastAsia="zh-CN"/>
        </w:rPr>
        <w:t>Оплатить простой, холостой пробег транспортного средства и иные непредвиденные и документально подтвержденные расходы Экспедитора (заезд автотранспорта по нескольким адресам при получении/доставке груза от/до Клиента и т.д.). Простоем для целей настоящего договора считается нахождение транспортного средства под погрузкой/выгрузкой свыше норматива, установленного в тарифах Экспедитора. В случае отказа представителя Клиента/Грузополучателя/Грузоотправителя от подписания соответствующего Акта либо проставления соответствующих отметок в экспедиторских документах, представитель Экспедитора составляет их в одностороннем порядке. Документы, составленные в указанном случае в одностороннем порядке, признается надлежаще оформленными, и лишают Клиента права в дальнейшем заявлять об обратном.</w:t>
      </w:r>
    </w:p>
    <w:p w14:paraId="1524932B" w14:textId="77777777" w:rsidR="007E50ED" w:rsidRPr="00397587" w:rsidRDefault="007E50ED" w:rsidP="007E50ED">
      <w:pPr>
        <w:numPr>
          <w:ilvl w:val="2"/>
          <w:numId w:val="5"/>
        </w:numPr>
        <w:tabs>
          <w:tab w:val="left" w:pos="-1980"/>
        </w:tabs>
        <w:ind w:left="709" w:hanging="709"/>
        <w:jc w:val="both"/>
        <w:rPr>
          <w:lang w:eastAsia="zh-CN"/>
        </w:rPr>
      </w:pPr>
      <w:r w:rsidRPr="00397587">
        <w:rPr>
          <w:lang w:eastAsia="zh-CN"/>
        </w:rPr>
        <w:t>Своевременно и в полном объеме оплачивать услуги Экспедитора, а также возместить понесенные им расходы в интересах Клиента. При этом Клиент не вправе производить какие-либо удержания по любым основаниям (в том числе в порядке погашения претензий к Экспедитору) из сумм, которые Клиент обязан уплатить Экспедитору в качестве вознаграждения по настоящему договору.</w:t>
      </w:r>
    </w:p>
    <w:p w14:paraId="372E97F0" w14:textId="77777777" w:rsidR="007E50ED" w:rsidRPr="00397587" w:rsidRDefault="007E50ED" w:rsidP="007E50ED">
      <w:pPr>
        <w:numPr>
          <w:ilvl w:val="2"/>
          <w:numId w:val="5"/>
        </w:numPr>
        <w:tabs>
          <w:tab w:val="left" w:pos="-1980"/>
        </w:tabs>
        <w:ind w:left="709" w:hanging="709"/>
        <w:jc w:val="both"/>
        <w:rPr>
          <w:b/>
          <w:lang w:eastAsia="zh-CN"/>
        </w:rPr>
      </w:pPr>
      <w:r w:rsidRPr="00397587">
        <w:rPr>
          <w:lang w:eastAsia="zh-CN"/>
        </w:rPr>
        <w:t>В случае если страхование груза было организовано Экспедитором, письменно сообщить Экспедитору о наступлении страхового случая в течение рабочего дня обнаружения порчи/утраты груза.</w:t>
      </w:r>
    </w:p>
    <w:p w14:paraId="11879853" w14:textId="77777777" w:rsidR="007E50ED" w:rsidRPr="00397587" w:rsidRDefault="007E50ED" w:rsidP="007E50ED">
      <w:pPr>
        <w:numPr>
          <w:ilvl w:val="2"/>
          <w:numId w:val="5"/>
        </w:numPr>
        <w:jc w:val="both"/>
        <w:rPr>
          <w:lang w:eastAsia="zh-CN"/>
        </w:rPr>
      </w:pPr>
      <w:r w:rsidRPr="00397587">
        <w:rPr>
          <w:lang w:eastAsia="zh-CN"/>
        </w:rPr>
        <w:t>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оплатить дополнительные расходы, а также неустойку, установленную в тарифах Экспедитора (прайс-листах), размещенных последним на сайте (</w:t>
      </w:r>
      <w:bookmarkStart w:id="1" w:name="_Hlk92817978"/>
      <w:r w:rsidRPr="00397587">
        <w:rPr>
          <w:b/>
          <w:color w:val="0000CC"/>
        </w:rPr>
        <w:t>http://rta.group/</w:t>
      </w:r>
      <w:r w:rsidRPr="00397587">
        <w:rPr>
          <w:lang w:eastAsia="zh-CN"/>
        </w:rPr>
        <w:t>).</w:t>
      </w:r>
      <w:bookmarkEnd w:id="1"/>
    </w:p>
    <w:p w14:paraId="19EB5C3B" w14:textId="77777777" w:rsidR="007E50ED" w:rsidRPr="00397587" w:rsidRDefault="007E50ED" w:rsidP="007E50ED">
      <w:pPr>
        <w:numPr>
          <w:ilvl w:val="1"/>
          <w:numId w:val="5"/>
        </w:numPr>
        <w:ind w:left="709" w:hanging="709"/>
        <w:jc w:val="both"/>
        <w:rPr>
          <w:lang w:eastAsia="zh-CN"/>
        </w:rPr>
      </w:pPr>
      <w:r w:rsidRPr="00397587">
        <w:rPr>
          <w:b/>
          <w:lang w:eastAsia="zh-CN"/>
        </w:rPr>
        <w:t>Клиент вправе:</w:t>
      </w:r>
    </w:p>
    <w:p w14:paraId="753E001F" w14:textId="77777777" w:rsidR="007E50ED" w:rsidRPr="00397587" w:rsidRDefault="007E50ED" w:rsidP="007E50ED">
      <w:pPr>
        <w:numPr>
          <w:ilvl w:val="2"/>
          <w:numId w:val="5"/>
        </w:numPr>
        <w:ind w:left="709" w:hanging="709"/>
        <w:jc w:val="both"/>
        <w:rPr>
          <w:lang w:eastAsia="zh-CN"/>
        </w:rPr>
      </w:pPr>
      <w:r w:rsidRPr="00397587">
        <w:rPr>
          <w:lang w:eastAsia="zh-CN"/>
        </w:rPr>
        <w:t>Требовать от Экспедитора полного и надлежащего исполнения всех обязательств, возложенных в соответствии с настоящим договором.</w:t>
      </w:r>
    </w:p>
    <w:p w14:paraId="6697AA68" w14:textId="77777777" w:rsidR="007E50ED" w:rsidRPr="00397587" w:rsidRDefault="007E50ED" w:rsidP="007E50ED">
      <w:pPr>
        <w:numPr>
          <w:ilvl w:val="2"/>
          <w:numId w:val="5"/>
        </w:numPr>
        <w:ind w:left="709" w:hanging="709"/>
        <w:jc w:val="both"/>
        <w:rPr>
          <w:lang w:eastAsia="zh-CN"/>
        </w:rPr>
      </w:pPr>
      <w:r w:rsidRPr="00397587">
        <w:rPr>
          <w:lang w:eastAsia="zh-CN"/>
        </w:rPr>
        <w:t>На основании Заявки воспользоваться дополнительными транспортно-экспедиционными услугами Экспедитора.</w:t>
      </w:r>
    </w:p>
    <w:p w14:paraId="63714F71" w14:textId="77777777" w:rsidR="007E50ED" w:rsidRPr="00397587" w:rsidRDefault="007E50ED" w:rsidP="007E50ED">
      <w:pPr>
        <w:numPr>
          <w:ilvl w:val="2"/>
          <w:numId w:val="5"/>
        </w:numPr>
        <w:jc w:val="both"/>
        <w:rPr>
          <w:lang w:eastAsia="zh-CN"/>
        </w:rPr>
      </w:pPr>
      <w:r w:rsidRPr="00397587">
        <w:rPr>
          <w:lang w:eastAsia="zh-CN"/>
        </w:rPr>
        <w:t>При наличии вопросов, замечаний, пожеланий или предложений касающихся услуг, качества обслуживания и организации работы, обратиться в службу контроля качества Экспедитора, посредством заполнения на сайте (</w:t>
      </w:r>
      <w:r w:rsidRPr="00397587">
        <w:rPr>
          <w:b/>
          <w:color w:val="0000CC"/>
        </w:rPr>
        <w:t>http://rta.group/</w:t>
      </w:r>
      <w:r w:rsidRPr="00397587">
        <w:rPr>
          <w:lang w:eastAsia="zh-CN"/>
        </w:rPr>
        <w:t>) предлагаемой Клиенту формы обращения. Экспедитор гарантирует рассмотрение каждого обращения и предоставление Клиенту ответа в кратчайшие сроки.</w:t>
      </w:r>
    </w:p>
    <w:p w14:paraId="0D017EF7" w14:textId="27A066A5" w:rsidR="007E50ED" w:rsidRPr="00397587" w:rsidRDefault="007E50ED" w:rsidP="007E50ED">
      <w:pPr>
        <w:numPr>
          <w:ilvl w:val="1"/>
          <w:numId w:val="5"/>
        </w:numPr>
        <w:ind w:left="709" w:hanging="709"/>
        <w:jc w:val="both"/>
        <w:rPr>
          <w:b/>
          <w:lang w:eastAsia="zh-CN"/>
        </w:rPr>
      </w:pPr>
      <w:r w:rsidRPr="00397587">
        <w:rPr>
          <w:b/>
          <w:lang w:eastAsia="zh-CN"/>
        </w:rPr>
        <w:t xml:space="preserve">Клиент </w:t>
      </w:r>
      <w:r w:rsidR="0089054B" w:rsidRPr="00397587">
        <w:rPr>
          <w:b/>
          <w:lang w:eastAsia="zh-CN"/>
        </w:rPr>
        <w:t>гарантирует, что</w:t>
      </w:r>
      <w:r w:rsidRPr="00397587">
        <w:rPr>
          <w:b/>
          <w:lang w:eastAsia="zh-CN"/>
        </w:rPr>
        <w:t xml:space="preserve">: </w:t>
      </w:r>
    </w:p>
    <w:p w14:paraId="0D708633" w14:textId="77777777" w:rsidR="007E50ED" w:rsidRPr="00397587" w:rsidRDefault="007E50ED" w:rsidP="007E50ED">
      <w:pPr>
        <w:numPr>
          <w:ilvl w:val="2"/>
          <w:numId w:val="5"/>
        </w:numPr>
        <w:jc w:val="both"/>
        <w:rPr>
          <w:b/>
          <w:lang w:eastAsia="zh-CN"/>
        </w:rPr>
      </w:pPr>
      <w:r w:rsidRPr="00397587">
        <w:rPr>
          <w:lang w:eastAsia="zh-CN"/>
        </w:rPr>
        <w:t>Информация о свойствах и характере груза, родовом наименовании груза, условиях его перевозки, маркировке, весе, объеме, объявленной стоимости, контактах Грузополучателя является достоверной.</w:t>
      </w:r>
    </w:p>
    <w:p w14:paraId="30D91C68" w14:textId="77777777" w:rsidR="007E50ED" w:rsidRPr="00397587" w:rsidRDefault="007E50ED" w:rsidP="007E50ED">
      <w:pPr>
        <w:numPr>
          <w:ilvl w:val="2"/>
          <w:numId w:val="5"/>
        </w:numPr>
        <w:jc w:val="both"/>
        <w:rPr>
          <w:b/>
          <w:lang w:eastAsia="zh-CN"/>
        </w:rPr>
      </w:pPr>
      <w:r w:rsidRPr="00397587">
        <w:rPr>
          <w:lang w:eastAsia="zh-CN"/>
        </w:rPr>
        <w:t>Груз, переданный Экспедитору, не относится к категории грузов:</w:t>
      </w:r>
    </w:p>
    <w:p w14:paraId="14239F5F" w14:textId="77777777" w:rsidR="007E50ED" w:rsidRPr="00397587" w:rsidRDefault="007E50ED" w:rsidP="007E50ED">
      <w:pPr>
        <w:ind w:left="709"/>
        <w:jc w:val="both"/>
        <w:rPr>
          <w:lang w:eastAsia="zh-CN"/>
        </w:rPr>
      </w:pPr>
      <w:r w:rsidRPr="00397587">
        <w:rPr>
          <w:lang w:eastAsia="zh-CN"/>
        </w:rPr>
        <w:lastRenderedPageBreak/>
        <w:t>-  запрещенных к перевозке действующим законодательством РФ;</w:t>
      </w:r>
    </w:p>
    <w:p w14:paraId="35A5ADF8" w14:textId="77777777" w:rsidR="007E50ED" w:rsidRPr="00397587" w:rsidRDefault="007E50ED" w:rsidP="007E50ED">
      <w:pPr>
        <w:ind w:left="709"/>
        <w:jc w:val="both"/>
        <w:rPr>
          <w:lang w:eastAsia="zh-CN"/>
        </w:rPr>
      </w:pPr>
      <w:r w:rsidRPr="00397587">
        <w:rPr>
          <w:lang w:eastAsia="zh-CN"/>
        </w:rPr>
        <w:t xml:space="preserve">-  опасных, в том числе легковоспламеняющихся, взрывоопасных, содержащих едкие, ядовитые вещества; </w:t>
      </w:r>
    </w:p>
    <w:p w14:paraId="300FCE40" w14:textId="77777777" w:rsidR="007E50ED" w:rsidRPr="00397587" w:rsidRDefault="007E50ED" w:rsidP="007E50ED">
      <w:pPr>
        <w:ind w:left="709"/>
        <w:jc w:val="both"/>
        <w:rPr>
          <w:lang w:eastAsia="zh-CN"/>
        </w:rPr>
      </w:pPr>
      <w:r w:rsidRPr="00397587">
        <w:rPr>
          <w:lang w:eastAsia="zh-CN"/>
        </w:rPr>
        <w:t>- требующих особых условий хранения и/или перевозки, в том числе скоропортящихся, чувствительных к температурному воздействию;</w:t>
      </w:r>
    </w:p>
    <w:p w14:paraId="696827D7" w14:textId="2C57790C" w:rsidR="007E50ED" w:rsidRPr="00397587" w:rsidRDefault="007E50ED" w:rsidP="007E50ED">
      <w:pPr>
        <w:numPr>
          <w:ilvl w:val="2"/>
          <w:numId w:val="5"/>
        </w:numPr>
        <w:jc w:val="both"/>
        <w:rPr>
          <w:lang w:eastAsia="zh-CN"/>
        </w:rPr>
      </w:pPr>
      <w:r w:rsidRPr="00397587">
        <w:rPr>
          <w:lang w:eastAsia="zh-CN"/>
        </w:rPr>
        <w:t xml:space="preserve">Содержимое груза </w:t>
      </w:r>
      <w:r w:rsidR="0089054B" w:rsidRPr="00397587">
        <w:rPr>
          <w:lang w:eastAsia="zh-CN"/>
        </w:rPr>
        <w:t>соответствует заявленному</w:t>
      </w:r>
      <w:r w:rsidRPr="00397587">
        <w:rPr>
          <w:lang w:eastAsia="zh-CN"/>
        </w:rPr>
        <w:t xml:space="preserve"> в поручении Экспедитору (предоставляемым сопроводительным документам на груз).</w:t>
      </w:r>
    </w:p>
    <w:p w14:paraId="5BCD64F4" w14:textId="77777777" w:rsidR="007E50ED" w:rsidRPr="00397587" w:rsidRDefault="007E50ED" w:rsidP="007E50ED">
      <w:pPr>
        <w:numPr>
          <w:ilvl w:val="2"/>
          <w:numId w:val="5"/>
        </w:numPr>
        <w:jc w:val="both"/>
        <w:rPr>
          <w:lang w:eastAsia="zh-CN"/>
        </w:rPr>
      </w:pPr>
      <w:r w:rsidRPr="00397587">
        <w:rPr>
          <w:lang w:eastAsia="zh-CN"/>
        </w:rPr>
        <w:t>Распоряжается грузом на законных основаниях.</w:t>
      </w:r>
    </w:p>
    <w:p w14:paraId="71A6DC86" w14:textId="77777777" w:rsidR="007E50ED" w:rsidRPr="00397587" w:rsidRDefault="007E50ED" w:rsidP="007E50ED">
      <w:pPr>
        <w:numPr>
          <w:ilvl w:val="2"/>
          <w:numId w:val="5"/>
        </w:numPr>
        <w:jc w:val="both"/>
        <w:rPr>
          <w:lang w:eastAsia="zh-CN"/>
        </w:rPr>
      </w:pPr>
      <w:r w:rsidRPr="00397587">
        <w:rPr>
          <w:lang w:eastAsia="zh-CN"/>
        </w:rPr>
        <w:t>Грузоотправитель/Грузополучатель являются надлежащими представителями Клиента, уведомлены об условиях и порядке оказания услуг.</w:t>
      </w:r>
    </w:p>
    <w:p w14:paraId="2966F27F" w14:textId="77777777" w:rsidR="007E50ED" w:rsidRPr="00397587" w:rsidRDefault="007E50ED" w:rsidP="007E50ED">
      <w:pPr>
        <w:ind w:left="720"/>
        <w:jc w:val="both"/>
        <w:rPr>
          <w:lang w:eastAsia="zh-CN"/>
        </w:rPr>
      </w:pPr>
    </w:p>
    <w:p w14:paraId="6D71C8AD" w14:textId="77777777" w:rsidR="007E50ED" w:rsidRPr="00397587" w:rsidRDefault="007E50ED" w:rsidP="007E50ED">
      <w:pPr>
        <w:numPr>
          <w:ilvl w:val="0"/>
          <w:numId w:val="5"/>
        </w:numPr>
        <w:tabs>
          <w:tab w:val="left" w:pos="-1980"/>
        </w:tabs>
        <w:jc w:val="center"/>
        <w:rPr>
          <w:lang w:eastAsia="zh-CN"/>
        </w:rPr>
      </w:pPr>
      <w:r w:rsidRPr="00397587">
        <w:rPr>
          <w:b/>
          <w:bCs/>
          <w:lang w:eastAsia="zh-CN"/>
        </w:rPr>
        <w:t>Порядок расчетов</w:t>
      </w:r>
    </w:p>
    <w:p w14:paraId="412C8D2F" w14:textId="77777777" w:rsidR="007E50ED" w:rsidRPr="00397587" w:rsidRDefault="007E50ED" w:rsidP="007E50ED">
      <w:pPr>
        <w:numPr>
          <w:ilvl w:val="1"/>
          <w:numId w:val="7"/>
        </w:numPr>
        <w:tabs>
          <w:tab w:val="left" w:pos="-1980"/>
          <w:tab w:val="left" w:pos="709"/>
        </w:tabs>
        <w:ind w:hanging="720"/>
        <w:jc w:val="both"/>
        <w:rPr>
          <w:lang w:eastAsia="zh-CN"/>
        </w:rPr>
      </w:pPr>
      <w:r w:rsidRPr="00397587">
        <w:rPr>
          <w:lang w:eastAsia="zh-CN"/>
        </w:rPr>
        <w:t xml:space="preserve">Расчет оплаты за транспортно-экспедиционные услуги производится на основании данных в Накладной по тарифам Экспедитора, действующим на момент приема груза. При определении стоимости перевозки принимается во внимание система измерения (по объему или по весу) определяющая наиболее высокую стоимость перевозки груза. Порядок определения стоимости услуг Экспедитора при несоответствии фактического веса (объема) предъявленного груза весу (объему) груза, указанному Клиентом в Заявке, определяется с учетом следующего: </w:t>
      </w:r>
    </w:p>
    <w:p w14:paraId="6531131F" w14:textId="77777777" w:rsidR="007E50ED" w:rsidRPr="00397587" w:rsidRDefault="007E50ED" w:rsidP="007E50ED">
      <w:pPr>
        <w:tabs>
          <w:tab w:val="left" w:pos="-1980"/>
          <w:tab w:val="left" w:pos="709"/>
        </w:tabs>
        <w:ind w:left="720" w:hanging="11"/>
        <w:jc w:val="both"/>
        <w:rPr>
          <w:lang w:eastAsia="zh-CN"/>
        </w:rPr>
      </w:pPr>
      <w:r w:rsidRPr="00397587">
        <w:rPr>
          <w:lang w:eastAsia="zh-CN"/>
        </w:rPr>
        <w:t xml:space="preserve">- если фактический вес или объем груза окажется меньше веса или объема груза, указанного в Заявке, стоимость услуг по организации получения груза рассчитывается и оплачивается Клиентом исходя из веса или объема груза, указанного в Заявке. Данное правило распространяется и на иные параметры грузов (например, высота, длина груза по полу транспортного средства, в случаях невозможности осуществления многоярусной загрузки), исходя из которых осуществляется расчет стоимости получения груза, согласно тарифам Экспедитора; </w:t>
      </w:r>
    </w:p>
    <w:p w14:paraId="26B77E4E" w14:textId="77777777" w:rsidR="007E50ED" w:rsidRPr="00397587" w:rsidRDefault="007E50ED" w:rsidP="007E50ED">
      <w:pPr>
        <w:tabs>
          <w:tab w:val="left" w:pos="-1980"/>
          <w:tab w:val="left" w:pos="709"/>
        </w:tabs>
        <w:ind w:left="720" w:hanging="11"/>
        <w:jc w:val="both"/>
        <w:rPr>
          <w:lang w:eastAsia="zh-CN"/>
        </w:rPr>
      </w:pPr>
      <w:r w:rsidRPr="00397587">
        <w:rPr>
          <w:lang w:eastAsia="zh-CN"/>
        </w:rPr>
        <w:t>- если фактический вес или объем груза окажется больше веса или объема груза, указанного в Заявке, стоимость услуг по организации получения груза рассчитывается и оплачивается Клиентом исходя из фактического веса или объема груза, при наличии технической возможности отправки такого груза (в том числе совместно с грузами иных клиентов по предстоящим на этот день Заявкам);</w:t>
      </w:r>
    </w:p>
    <w:p w14:paraId="68753B58" w14:textId="77777777" w:rsidR="007E50ED" w:rsidRPr="00397587" w:rsidRDefault="007E50ED" w:rsidP="007E50ED">
      <w:pPr>
        <w:tabs>
          <w:tab w:val="left" w:pos="-1980"/>
          <w:tab w:val="left" w:pos="709"/>
        </w:tabs>
        <w:ind w:left="720" w:hanging="11"/>
        <w:jc w:val="both"/>
        <w:rPr>
          <w:lang w:eastAsia="zh-CN"/>
        </w:rPr>
      </w:pPr>
      <w:r w:rsidRPr="00397587">
        <w:rPr>
          <w:lang w:eastAsia="zh-CN"/>
        </w:rPr>
        <w:t>- если действительная масса, объем, размеры, принятого к перевозке груза превышают массу, объем, размеры, по которым была раньше определена плата за перевозку, Клиент обязан произвести доплату в соответствии с тарифами Экспедитора.</w:t>
      </w:r>
    </w:p>
    <w:p w14:paraId="747283F8" w14:textId="77777777" w:rsidR="007E50ED" w:rsidRPr="00397587" w:rsidRDefault="007E50ED" w:rsidP="007E50ED">
      <w:pPr>
        <w:numPr>
          <w:ilvl w:val="1"/>
          <w:numId w:val="7"/>
        </w:numPr>
        <w:tabs>
          <w:tab w:val="left" w:pos="-1980"/>
          <w:tab w:val="left" w:pos="709"/>
        </w:tabs>
        <w:ind w:hanging="720"/>
        <w:jc w:val="both"/>
        <w:rPr>
          <w:lang w:eastAsia="zh-CN"/>
        </w:rPr>
      </w:pPr>
      <w:r w:rsidRPr="00397587">
        <w:rPr>
          <w:lang w:eastAsia="zh-CN"/>
        </w:rPr>
        <w:t>Счет Экспедитора подлежит оплате в течение 3 (трех) банковских дней с даты приема груза к перевозке. В случае неоплаты Клиентом выставленного счета в установленные сроки Экспедитор имеет право отказаться от предоставления услуг, и/или удерживать находящийся в его распоряжении груз в порядке, предусмотренном п. 2.2.4. настоящего договора. При организации Экспедитором перевозок авиационным и/или железнодорожными видами транспорта отправка груза производится только после поступления денежных средств на расчетный счет Экспедитора.</w:t>
      </w:r>
    </w:p>
    <w:p w14:paraId="683DBB99" w14:textId="77777777" w:rsidR="007E50ED" w:rsidRPr="00397587" w:rsidRDefault="007E50ED" w:rsidP="007E50ED">
      <w:pPr>
        <w:numPr>
          <w:ilvl w:val="1"/>
          <w:numId w:val="7"/>
        </w:numPr>
        <w:tabs>
          <w:tab w:val="left" w:pos="-1980"/>
          <w:tab w:val="left" w:pos="709"/>
        </w:tabs>
        <w:autoSpaceDE w:val="0"/>
        <w:ind w:left="709" w:hanging="720"/>
        <w:jc w:val="both"/>
        <w:rPr>
          <w:lang w:eastAsia="zh-CN"/>
        </w:rPr>
      </w:pPr>
      <w:r w:rsidRPr="00397587">
        <w:rPr>
          <w:lang w:eastAsia="zh-CN"/>
        </w:rPr>
        <w:t>Датой оплаты считается дата поступления денежных средств на расчетный счет Экспедитора. В случае несвоевременной оплаты вознаграждения Экспедитору и возмещения понесенных им в интересах Клиента расходов Клиент несет ответственность в виде уплаты неустойки в размере 0,1 % (одной десятой процента) вознаграждения Экспедитору и понесенных им в интересах Клиента расходов за каждый день просрочки исполнения обязательства.</w:t>
      </w:r>
    </w:p>
    <w:p w14:paraId="2352DC30" w14:textId="77777777" w:rsidR="007E50ED" w:rsidRPr="00397587" w:rsidRDefault="007E50ED" w:rsidP="007E50ED">
      <w:pPr>
        <w:numPr>
          <w:ilvl w:val="1"/>
          <w:numId w:val="7"/>
        </w:numPr>
        <w:tabs>
          <w:tab w:val="left" w:pos="-1980"/>
          <w:tab w:val="left" w:pos="709"/>
        </w:tabs>
        <w:autoSpaceDE w:val="0"/>
        <w:ind w:left="709" w:hanging="720"/>
        <w:jc w:val="both"/>
        <w:rPr>
          <w:lang w:eastAsia="zh-CN"/>
        </w:rPr>
      </w:pPr>
      <w:r w:rsidRPr="00397587">
        <w:rPr>
          <w:lang w:eastAsia="zh-CN"/>
        </w:rPr>
        <w:t xml:space="preserve">Оплата Клиентом аванса в счет неопределенного количества услуг Экспедитора в будущем, возможна без выставления Экспедитором счета на сумму аванса. Стороны определили, что денежные средства, полученные от Клиента в виде аванса или переплаты, не являются коммерческим кредитом. При отсутствии на момент выдачи груза необходимой оплаты, выдача груза приостанавливается до момента поступления необходимых средств на расчетный счет Экспедитора. Неполучение Клиентом счета не освобождает Клиента от обязательства по оплате услуг Экспедитора в срок. </w:t>
      </w:r>
    </w:p>
    <w:p w14:paraId="3CD5DDBA" w14:textId="77777777" w:rsidR="007E50ED" w:rsidRPr="00397587" w:rsidRDefault="007E50ED" w:rsidP="007E50ED">
      <w:pPr>
        <w:numPr>
          <w:ilvl w:val="1"/>
          <w:numId w:val="7"/>
        </w:numPr>
        <w:ind w:left="709" w:hanging="709"/>
        <w:jc w:val="both"/>
        <w:rPr>
          <w:lang w:eastAsia="zh-CN"/>
        </w:rPr>
      </w:pPr>
      <w:r w:rsidRPr="00397587">
        <w:rPr>
          <w:lang w:eastAsia="zh-CN"/>
        </w:rPr>
        <w:lastRenderedPageBreak/>
        <w:t>Непредвиденные расходы при организации услуг авиатранспортом, связанные с дополнительными сборами перевозчиков (включая, топливные сборы, страхование груза, дополнительная упаковка, сборы при негабарите груза), оплачиваются Экспедитором за счет Клиента и подлежат возмещению последним при предъявлении ему соответствующих платежных документов.</w:t>
      </w:r>
    </w:p>
    <w:p w14:paraId="73A7FC90" w14:textId="77777777" w:rsidR="007E50ED" w:rsidRPr="00397587" w:rsidRDefault="007E50ED" w:rsidP="007E50ED">
      <w:pPr>
        <w:numPr>
          <w:ilvl w:val="1"/>
          <w:numId w:val="7"/>
        </w:numPr>
        <w:ind w:left="709" w:hanging="709"/>
        <w:jc w:val="both"/>
        <w:rPr>
          <w:lang w:eastAsia="zh-CN"/>
        </w:rPr>
      </w:pPr>
      <w:r w:rsidRPr="00397587">
        <w:rPr>
          <w:lang w:eastAsia="zh-CN"/>
        </w:rPr>
        <w:t xml:space="preserve">Расходы, связанные с платным въездом для транспортных средств на территории складских комплексов, </w:t>
      </w:r>
      <w:r w:rsidRPr="0089054B">
        <w:rPr>
          <w:lang w:eastAsia="zh-CN"/>
        </w:rPr>
        <w:t>в том числе</w:t>
      </w:r>
      <w:r w:rsidRPr="00397587">
        <w:rPr>
          <w:lang w:eastAsia="zh-CN"/>
        </w:rPr>
        <w:t xml:space="preserve"> терминалы Экспедитора (пункты приема/выдачи груза), оплачиваются Экспедитором за счет Клиента и подлежат возмещению последним при предъявлении ему соответствующих платежных документов.</w:t>
      </w:r>
    </w:p>
    <w:p w14:paraId="0E9111E8" w14:textId="77777777" w:rsidR="007E50ED" w:rsidRPr="00397587" w:rsidRDefault="007E50ED" w:rsidP="007E50ED">
      <w:pPr>
        <w:numPr>
          <w:ilvl w:val="1"/>
          <w:numId w:val="7"/>
        </w:numPr>
        <w:autoSpaceDE w:val="0"/>
        <w:ind w:hanging="720"/>
        <w:jc w:val="both"/>
      </w:pPr>
      <w:r w:rsidRPr="00397587">
        <w:t xml:space="preserve">Клиент обязан в течение 3-х рабочих дней после получения груза подписать акт об оказанных услугах (УПД) либо предоставить Экспедитору мотивированный отказ от подписания акта (УПД). Не подписание акта </w:t>
      </w:r>
      <w:r w:rsidRPr="0089054B">
        <w:t>(УПД)</w:t>
      </w:r>
      <w:r w:rsidRPr="00397587">
        <w:t xml:space="preserve"> либо не предоставление в указанный срок мотивированного отказа от его подписания является фактом признания надлежащего исполнения Экспедитором своих обязательств в полном объеме и принятие их Клиентом (</w:t>
      </w:r>
      <w:r w:rsidRPr="0089054B">
        <w:t>в этом случае акт оказанных услуг (УПД) имеет юридическую силу подписанный экспедитором в одностороннем порядке</w:t>
      </w:r>
      <w:r w:rsidRPr="00397587">
        <w:t xml:space="preserve">). Акт оказанных услуг (УПД), направленный Экспедитором по электронной почте, считается полученным Клиентом в день его направления Клиенту. </w:t>
      </w:r>
    </w:p>
    <w:p w14:paraId="6E68B2D7" w14:textId="77777777" w:rsidR="007E50ED" w:rsidRPr="00397587" w:rsidRDefault="007E50ED" w:rsidP="007E50ED">
      <w:pPr>
        <w:numPr>
          <w:ilvl w:val="1"/>
          <w:numId w:val="7"/>
        </w:numPr>
        <w:ind w:left="709" w:hanging="709"/>
        <w:jc w:val="both"/>
        <w:rPr>
          <w:lang w:eastAsia="zh-CN"/>
        </w:rPr>
      </w:pPr>
      <w:r w:rsidRPr="00397587">
        <w:rPr>
          <w:lang w:eastAsia="zh-CN"/>
        </w:rPr>
        <w:t>Экспедитор вправе изменять тарифы на последующие перевозки и дополнительные услуги в одностороннем порядке с обязательным уведомлением посредством публикации новых тарифов на официальном сайте компании в сети Интернет (</w:t>
      </w:r>
      <w:r w:rsidRPr="00397587">
        <w:rPr>
          <w:b/>
          <w:color w:val="0000CC"/>
        </w:rPr>
        <w:t>http://rta.group/</w:t>
      </w:r>
      <w:r w:rsidRPr="00397587">
        <w:rPr>
          <w:lang w:eastAsia="zh-CN"/>
        </w:rPr>
        <w:t>). С момента размещения Экспедитором тарифов на сайте обязанность Экспедитора по уведомлению Клиента считается исполненной.</w:t>
      </w:r>
    </w:p>
    <w:p w14:paraId="41A1DFD6" w14:textId="77777777" w:rsidR="007E50ED" w:rsidRPr="00397587" w:rsidRDefault="007E50ED" w:rsidP="007E50ED">
      <w:pPr>
        <w:ind w:left="709"/>
        <w:jc w:val="both"/>
        <w:rPr>
          <w:lang w:eastAsia="zh-CN"/>
        </w:rPr>
      </w:pPr>
    </w:p>
    <w:p w14:paraId="7A14E6C9" w14:textId="77777777" w:rsidR="007E50ED" w:rsidRPr="00397587" w:rsidRDefault="007E50ED" w:rsidP="007E50ED">
      <w:pPr>
        <w:numPr>
          <w:ilvl w:val="0"/>
          <w:numId w:val="7"/>
        </w:numPr>
        <w:tabs>
          <w:tab w:val="left" w:pos="-1980"/>
        </w:tabs>
        <w:jc w:val="center"/>
        <w:rPr>
          <w:lang w:eastAsia="zh-CN"/>
        </w:rPr>
      </w:pPr>
      <w:r w:rsidRPr="00397587">
        <w:rPr>
          <w:b/>
          <w:bCs/>
          <w:lang w:eastAsia="zh-CN"/>
        </w:rPr>
        <w:t>Ответственность сторон</w:t>
      </w:r>
    </w:p>
    <w:p w14:paraId="0EE6A941" w14:textId="77777777" w:rsidR="007E50ED" w:rsidRPr="00397587" w:rsidRDefault="007E50ED" w:rsidP="007E50ED">
      <w:pPr>
        <w:numPr>
          <w:ilvl w:val="1"/>
          <w:numId w:val="3"/>
        </w:numPr>
        <w:tabs>
          <w:tab w:val="left" w:pos="-1980"/>
        </w:tabs>
        <w:ind w:left="709" w:hanging="709"/>
        <w:jc w:val="both"/>
        <w:rPr>
          <w:lang w:eastAsia="zh-CN"/>
        </w:rPr>
      </w:pPr>
      <w:r w:rsidRPr="00397587">
        <w:rPr>
          <w:lang w:eastAsia="zh-CN"/>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41F7DC62" w14:textId="77777777" w:rsidR="007E50ED" w:rsidRPr="00397587" w:rsidRDefault="007E50ED" w:rsidP="007E50ED">
      <w:pPr>
        <w:tabs>
          <w:tab w:val="left" w:pos="-1980"/>
        </w:tabs>
        <w:ind w:left="709"/>
        <w:jc w:val="both"/>
        <w:rPr>
          <w:lang w:eastAsia="zh-CN"/>
        </w:rPr>
      </w:pPr>
      <w:r w:rsidRPr="00397587">
        <w:rPr>
          <w:lang w:eastAsia="zh-CN"/>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5CCE772A" w14:textId="77777777" w:rsidR="007E50ED" w:rsidRPr="00397587" w:rsidRDefault="007E50ED" w:rsidP="007E50ED">
      <w:pPr>
        <w:tabs>
          <w:tab w:val="left" w:pos="-1980"/>
        </w:tabs>
        <w:ind w:left="709"/>
        <w:jc w:val="both"/>
        <w:rPr>
          <w:lang w:eastAsia="zh-CN"/>
        </w:rPr>
      </w:pPr>
      <w:r w:rsidRPr="00397587">
        <w:rPr>
          <w:lang w:eastAsia="zh-CN"/>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77BE5EBF" w14:textId="77777777" w:rsidR="007E50ED" w:rsidRPr="00397587" w:rsidRDefault="007E50ED" w:rsidP="007E50ED">
      <w:pPr>
        <w:tabs>
          <w:tab w:val="left" w:pos="-1980"/>
        </w:tabs>
        <w:ind w:left="709"/>
        <w:jc w:val="both"/>
        <w:rPr>
          <w:lang w:eastAsia="zh-CN"/>
        </w:rPr>
      </w:pPr>
      <w:r w:rsidRPr="00397587">
        <w:rPr>
          <w:lang w:eastAsia="zh-CN"/>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5D45B315" w14:textId="77777777" w:rsidR="007E50ED" w:rsidRPr="00397587" w:rsidRDefault="007E50ED" w:rsidP="007E50ED">
      <w:pPr>
        <w:tabs>
          <w:tab w:val="left" w:pos="-1980"/>
        </w:tabs>
        <w:ind w:left="709"/>
        <w:jc w:val="both"/>
        <w:rPr>
          <w:lang w:eastAsia="zh-CN"/>
        </w:rPr>
      </w:pPr>
      <w:r w:rsidRPr="00397587">
        <w:rPr>
          <w:lang w:eastAsia="zh-CN"/>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55F40378" w14:textId="77777777" w:rsidR="007E50ED" w:rsidRPr="00397587" w:rsidRDefault="007E50ED" w:rsidP="007E50ED">
      <w:pPr>
        <w:numPr>
          <w:ilvl w:val="1"/>
          <w:numId w:val="3"/>
        </w:numPr>
        <w:tabs>
          <w:tab w:val="left" w:pos="-1980"/>
        </w:tabs>
        <w:ind w:left="709" w:hanging="709"/>
        <w:jc w:val="both"/>
        <w:rPr>
          <w:lang w:eastAsia="zh-CN"/>
        </w:rPr>
      </w:pPr>
      <w:r w:rsidRPr="00397587">
        <w:rPr>
          <w:lang w:eastAsia="zh-CN"/>
        </w:rPr>
        <w:t>В случае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на основании правил, по которым перед Экспедитором отвечает соответствующий перевозчик.</w:t>
      </w:r>
    </w:p>
    <w:p w14:paraId="0D360071" w14:textId="465BB8BA" w:rsidR="007E50ED" w:rsidRPr="00397587" w:rsidRDefault="007E50ED" w:rsidP="007E50ED">
      <w:pPr>
        <w:numPr>
          <w:ilvl w:val="1"/>
          <w:numId w:val="3"/>
        </w:numPr>
        <w:tabs>
          <w:tab w:val="left" w:pos="-1980"/>
          <w:tab w:val="left" w:pos="720"/>
        </w:tabs>
        <w:ind w:left="709" w:hanging="709"/>
        <w:jc w:val="both"/>
        <w:rPr>
          <w:bCs/>
          <w:lang w:eastAsia="zh-CN"/>
        </w:rPr>
      </w:pPr>
      <w:r w:rsidRPr="00397587">
        <w:rPr>
          <w:lang w:eastAsia="zh-CN"/>
        </w:rPr>
        <w:t xml:space="preserve">Экспедитор несет ответственность за нарушение сроков доставки груза в виде уплаты неустойки в размере 1 % (одного процента) от стоимости перевозки за каждые сутки просрочки, за исключением случаев, нарушения сроков </w:t>
      </w:r>
      <w:r w:rsidR="0089054B" w:rsidRPr="00397587">
        <w:rPr>
          <w:lang w:eastAsia="zh-CN"/>
        </w:rPr>
        <w:t>доставки груза</w:t>
      </w:r>
      <w:r w:rsidRPr="00397587">
        <w:rPr>
          <w:lang w:eastAsia="zh-CN"/>
        </w:rPr>
        <w:t xml:space="preserve"> по вине Клиента или вследствие обстоятельств непреодолимой силы.</w:t>
      </w:r>
    </w:p>
    <w:p w14:paraId="6BBBAD77" w14:textId="77777777" w:rsidR="007E50ED" w:rsidRPr="0089054B" w:rsidRDefault="007E50ED" w:rsidP="007E50ED">
      <w:pPr>
        <w:numPr>
          <w:ilvl w:val="1"/>
          <w:numId w:val="3"/>
        </w:numPr>
        <w:tabs>
          <w:tab w:val="left" w:pos="-1980"/>
          <w:tab w:val="left" w:pos="720"/>
        </w:tabs>
        <w:ind w:left="709" w:hanging="709"/>
        <w:jc w:val="both"/>
        <w:rPr>
          <w:lang w:eastAsia="zh-CN"/>
        </w:rPr>
      </w:pPr>
      <w:r w:rsidRPr="00397587">
        <w:rPr>
          <w:lang w:eastAsia="zh-CN"/>
        </w:rPr>
        <w:t xml:space="preserve">Экспедитор не несет ответственности за повреждение груза в случае, если Клиент не обеспечил надлежащую упаковку (в </w:t>
      </w:r>
      <w:r w:rsidRPr="0089054B">
        <w:rPr>
          <w:lang w:eastAsia="zh-CN"/>
        </w:rPr>
        <w:t>том числе внутритарную),</w:t>
      </w:r>
      <w:r w:rsidRPr="00397587">
        <w:rPr>
          <w:lang w:eastAsia="zh-CN"/>
        </w:rPr>
        <w:t xml:space="preserve"> согласно государственным стандартам или </w:t>
      </w:r>
      <w:r w:rsidRPr="00397587">
        <w:rPr>
          <w:lang w:eastAsia="zh-CN"/>
        </w:rPr>
        <w:lastRenderedPageBreak/>
        <w:t xml:space="preserve">техническим условиям, при отказе Клиента от упаковки </w:t>
      </w:r>
      <w:r w:rsidRPr="0089054B">
        <w:rPr>
          <w:lang w:eastAsia="zh-CN"/>
        </w:rPr>
        <w:t xml:space="preserve">груза (дополнительной упаковки, обеспечивающей сохранность груза при его транспортировке, предложенной Экспедитором, если им будут сделаны при принятии груза соответствующие отметки в экспедиционной накладной либо иных документах к грузу).  </w:t>
      </w:r>
    </w:p>
    <w:p w14:paraId="19FA93D6" w14:textId="77777777" w:rsidR="007E50ED" w:rsidRPr="00397587" w:rsidRDefault="007E50ED" w:rsidP="007E50ED">
      <w:pPr>
        <w:tabs>
          <w:tab w:val="left" w:pos="-1980"/>
          <w:tab w:val="left" w:pos="720"/>
        </w:tabs>
        <w:ind w:left="709"/>
        <w:jc w:val="both"/>
        <w:rPr>
          <w:lang w:eastAsia="zh-CN"/>
        </w:rPr>
      </w:pPr>
      <w:r w:rsidRPr="00397587">
        <w:rPr>
          <w:lang w:eastAsia="zh-CN"/>
        </w:rPr>
        <w:t>Ответственность за все последствия неправильной внутренней упаковки грузов (бой, поломку, деформацию, течь и т.д.) несет Клиент.</w:t>
      </w:r>
    </w:p>
    <w:p w14:paraId="3D0637E8" w14:textId="77777777" w:rsidR="007E50ED" w:rsidRPr="0089054B" w:rsidRDefault="007E50ED" w:rsidP="007E50ED">
      <w:pPr>
        <w:numPr>
          <w:ilvl w:val="1"/>
          <w:numId w:val="3"/>
        </w:numPr>
        <w:tabs>
          <w:tab w:val="left" w:pos="-1980"/>
          <w:tab w:val="left" w:pos="720"/>
        </w:tabs>
        <w:ind w:left="720" w:hanging="720"/>
        <w:jc w:val="both"/>
        <w:rPr>
          <w:lang w:eastAsia="zh-CN"/>
        </w:rPr>
      </w:pPr>
      <w:r w:rsidRPr="0089054B">
        <w:rPr>
          <w:lang w:eastAsia="zh-CN"/>
        </w:rPr>
        <w:t>Экспедитор не производит сверку груза по соответствию наименования, количества товара и качества вложений (содержимого) по сопроводительной документации, а также не проверяет содержимое на наличие явных или скрытых дефектов, и не несет ответственность за несоответствие доставляемого груза, в том числе за внутритарную недостачу/порчу при целостности наружной упаковки;</w:t>
      </w:r>
    </w:p>
    <w:p w14:paraId="329B9DD8" w14:textId="77777777" w:rsidR="007E50ED" w:rsidRPr="00397587" w:rsidRDefault="007E50ED" w:rsidP="007E50ED">
      <w:pPr>
        <w:numPr>
          <w:ilvl w:val="1"/>
          <w:numId w:val="3"/>
        </w:numPr>
        <w:tabs>
          <w:tab w:val="left" w:pos="-1980"/>
          <w:tab w:val="left" w:pos="720"/>
        </w:tabs>
        <w:ind w:left="720" w:hanging="720"/>
        <w:jc w:val="both"/>
        <w:rPr>
          <w:lang w:eastAsia="zh-CN"/>
        </w:rPr>
      </w:pPr>
      <w:r w:rsidRPr="00397587">
        <w:rPr>
          <w:lang w:eastAsia="zh-CN"/>
        </w:rPr>
        <w:t>Клиент обязуется возмещать все убытки (в том числе по уплате штрафов), причиненные Экспедитору, в связи:</w:t>
      </w:r>
    </w:p>
    <w:p w14:paraId="170323CA" w14:textId="77777777" w:rsidR="007E50ED" w:rsidRPr="00397587" w:rsidRDefault="007E50ED" w:rsidP="007E50ED">
      <w:pPr>
        <w:ind w:left="720"/>
        <w:jc w:val="both"/>
        <w:rPr>
          <w:lang w:eastAsia="zh-CN"/>
        </w:rPr>
      </w:pPr>
      <w:r w:rsidRPr="00397587">
        <w:rPr>
          <w:lang w:eastAsia="zh-CN"/>
        </w:rPr>
        <w:t>– с неисполнением обязанностей по предоставлению информации, указанной в настоящем Договоре или в Заявках Клиента;</w:t>
      </w:r>
    </w:p>
    <w:p w14:paraId="6E80B853" w14:textId="77777777" w:rsidR="007E50ED" w:rsidRPr="00397587" w:rsidRDefault="007E50ED" w:rsidP="007E50ED">
      <w:pPr>
        <w:ind w:left="720"/>
        <w:jc w:val="both"/>
        <w:rPr>
          <w:lang w:eastAsia="zh-CN"/>
        </w:rPr>
      </w:pPr>
      <w:r w:rsidRPr="00397587">
        <w:rPr>
          <w:lang w:eastAsia="zh-CN"/>
        </w:rPr>
        <w:t>– с непредъявлением груза к перевозке, холостым пробегом транспортного средства, в размере стоимости услуги получения или доставки груза от терминала Экспедитора, исчисляемой на основании данных о грузе в Заявке или Накладной, по тарифам Экспедитора;</w:t>
      </w:r>
    </w:p>
    <w:p w14:paraId="5B2C2DFB" w14:textId="77777777" w:rsidR="007E50ED" w:rsidRPr="00397587" w:rsidRDefault="007E50ED" w:rsidP="007E50ED">
      <w:pPr>
        <w:ind w:left="720"/>
        <w:jc w:val="both"/>
        <w:rPr>
          <w:lang w:eastAsia="zh-CN"/>
        </w:rPr>
      </w:pPr>
      <w:r w:rsidRPr="00397587">
        <w:rPr>
          <w:lang w:eastAsia="zh-CN"/>
        </w:rPr>
        <w:t>– с отказом лица, указанного Клиентом в качестве грузополучателя и /или плательщика от получения груза и /или оплаты счетов Экспедитора.</w:t>
      </w:r>
    </w:p>
    <w:p w14:paraId="48ECCA54" w14:textId="3C1048E7" w:rsidR="007E50ED" w:rsidRPr="0089054B" w:rsidRDefault="007E50ED" w:rsidP="0089054B">
      <w:pPr>
        <w:tabs>
          <w:tab w:val="left" w:pos="-1980"/>
          <w:tab w:val="left" w:pos="720"/>
        </w:tabs>
        <w:ind w:left="709"/>
        <w:jc w:val="both"/>
        <w:rPr>
          <w:lang w:eastAsia="zh-CN"/>
        </w:rPr>
      </w:pPr>
      <w:r w:rsidRPr="00397587">
        <w:rPr>
          <w:lang w:eastAsia="zh-CN"/>
        </w:rPr>
        <w:t xml:space="preserve">– </w:t>
      </w:r>
      <w:r w:rsidRPr="0089054B">
        <w:rPr>
          <w:lang w:eastAsia="zh-CN"/>
        </w:rPr>
        <w:t xml:space="preserve">в связи с причинением ущерба имуществу Экспедитора и/или третьих лиц, а </w:t>
      </w:r>
      <w:r w:rsidR="0089054B" w:rsidRPr="0089054B">
        <w:rPr>
          <w:lang w:eastAsia="zh-CN"/>
        </w:rPr>
        <w:t>также другим</w:t>
      </w:r>
      <w:r w:rsidRPr="0089054B">
        <w:rPr>
          <w:lang w:eastAsia="zh-CN"/>
        </w:rPr>
        <w:t xml:space="preserve"> грузам, связанным с ненадлежащей тарой/упаковкой, содержимым груза, переданного Клиентом к перевозке.</w:t>
      </w:r>
    </w:p>
    <w:p w14:paraId="3F1AD1AE" w14:textId="77777777" w:rsidR="007E50ED" w:rsidRPr="00397587" w:rsidRDefault="007E50ED" w:rsidP="007E50ED">
      <w:pPr>
        <w:ind w:left="720"/>
        <w:jc w:val="both"/>
        <w:rPr>
          <w:lang w:eastAsia="zh-CN"/>
        </w:rPr>
      </w:pPr>
    </w:p>
    <w:p w14:paraId="02EADFE6" w14:textId="77777777" w:rsidR="007E50ED" w:rsidRPr="00397587" w:rsidRDefault="007E50ED" w:rsidP="007E50ED">
      <w:pPr>
        <w:numPr>
          <w:ilvl w:val="0"/>
          <w:numId w:val="3"/>
        </w:numPr>
        <w:jc w:val="center"/>
        <w:rPr>
          <w:lang w:eastAsia="zh-CN"/>
        </w:rPr>
      </w:pPr>
      <w:r w:rsidRPr="00397587">
        <w:rPr>
          <w:b/>
          <w:bCs/>
          <w:lang w:eastAsia="zh-CN"/>
        </w:rPr>
        <w:t>Непреодолимая сила (форс-мажор)</w:t>
      </w:r>
    </w:p>
    <w:p w14:paraId="079C2C50" w14:textId="77777777" w:rsidR="007E50ED" w:rsidRPr="00397587" w:rsidRDefault="007E50ED" w:rsidP="007E50ED">
      <w:pPr>
        <w:numPr>
          <w:ilvl w:val="1"/>
          <w:numId w:val="3"/>
        </w:numPr>
        <w:suppressAutoHyphens/>
        <w:ind w:left="709" w:hanging="709"/>
        <w:jc w:val="both"/>
        <w:rPr>
          <w:lang w:eastAsia="zh-CN"/>
        </w:rPr>
      </w:pPr>
      <w:r w:rsidRPr="00397587">
        <w:rPr>
          <w:lang w:eastAsia="zh-CN"/>
        </w:rPr>
        <w:t>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К таким обстоятельствам, в том числе, относятся: война, военные действия, забастовки, митинги, перекрытие дорог, восстание, эпидемия, землетрясение, наводнение, пожары, стихийные бедствия, акты органов государственной власти, непосредственно влияющие на исполнение настоящего договора. Действие обстоятельств непреодолимой силы должно быть подтверждено соответствующим актом, составленным законным путем уполномоченным органом ТПП, либо официальными публикациями на сайтах новостных информационных агентств.</w:t>
      </w:r>
    </w:p>
    <w:p w14:paraId="0D5C9D8F" w14:textId="77777777" w:rsidR="007E50ED" w:rsidRPr="00397587" w:rsidRDefault="007E50ED" w:rsidP="007E50ED">
      <w:pPr>
        <w:ind w:left="720"/>
        <w:jc w:val="both"/>
        <w:rPr>
          <w:lang w:eastAsia="zh-CN"/>
        </w:rPr>
      </w:pPr>
    </w:p>
    <w:p w14:paraId="35152CAA" w14:textId="77777777" w:rsidR="007E50ED" w:rsidRPr="00397587" w:rsidRDefault="007E50ED" w:rsidP="007E50ED">
      <w:pPr>
        <w:numPr>
          <w:ilvl w:val="0"/>
          <w:numId w:val="3"/>
        </w:numPr>
        <w:jc w:val="center"/>
        <w:rPr>
          <w:lang w:eastAsia="zh-CN"/>
        </w:rPr>
      </w:pPr>
      <w:r w:rsidRPr="00397587">
        <w:rPr>
          <w:b/>
          <w:bCs/>
          <w:lang w:eastAsia="zh-CN"/>
        </w:rPr>
        <w:t>Порядок предъявления претензий и разрешение споров</w:t>
      </w:r>
    </w:p>
    <w:p w14:paraId="4A904CEC" w14:textId="7275DBE6" w:rsidR="007E50ED" w:rsidRPr="00397587" w:rsidRDefault="007E50ED" w:rsidP="007E50ED">
      <w:pPr>
        <w:numPr>
          <w:ilvl w:val="1"/>
          <w:numId w:val="6"/>
        </w:numPr>
        <w:tabs>
          <w:tab w:val="left" w:pos="142"/>
          <w:tab w:val="left" w:pos="720"/>
        </w:tabs>
        <w:ind w:left="709" w:hanging="709"/>
        <w:jc w:val="both"/>
        <w:rPr>
          <w:lang w:eastAsia="zh-CN"/>
        </w:rPr>
      </w:pPr>
      <w:r w:rsidRPr="00397587">
        <w:rPr>
          <w:lang w:eastAsia="zh-CN"/>
        </w:rPr>
        <w:t xml:space="preserve">Взаимоотношения сторон неурегулированные настоящим договором, регламентируются действующим законодательством Российской </w:t>
      </w:r>
      <w:r w:rsidR="0089054B" w:rsidRPr="00397587">
        <w:rPr>
          <w:lang w:eastAsia="zh-CN"/>
        </w:rPr>
        <w:t>Федерации. Споры</w:t>
      </w:r>
      <w:r w:rsidRPr="00397587">
        <w:rPr>
          <w:lang w:eastAsia="zh-CN"/>
        </w:rPr>
        <w:t xml:space="preserve"> и разногласия, возникшие в связи с исполнением настоящего договора, рассматриваются в Арбитражном суде г. Москвы.</w:t>
      </w:r>
    </w:p>
    <w:p w14:paraId="1CE3E107" w14:textId="77777777" w:rsidR="007E50ED" w:rsidRPr="00397587" w:rsidRDefault="007E50ED" w:rsidP="007E50ED">
      <w:pPr>
        <w:numPr>
          <w:ilvl w:val="1"/>
          <w:numId w:val="6"/>
        </w:numPr>
        <w:tabs>
          <w:tab w:val="left" w:pos="142"/>
          <w:tab w:val="left" w:pos="720"/>
        </w:tabs>
        <w:ind w:left="709" w:hanging="709"/>
        <w:jc w:val="both"/>
        <w:rPr>
          <w:lang w:eastAsia="zh-CN"/>
        </w:rPr>
      </w:pPr>
      <w:r w:rsidRPr="00397587">
        <w:rPr>
          <w:lang w:eastAsia="zh-CN"/>
        </w:rPr>
        <w:t xml:space="preserve">До предъявления Экспедитору иска Клиент обязан предъявить претензию. </w:t>
      </w:r>
      <w:r w:rsidRPr="00397587">
        <w:rPr>
          <w:bCs/>
          <w:lang w:eastAsia="zh-CN"/>
        </w:rPr>
        <w:t xml:space="preserve">К претензии в обязательном порядке прилагаются </w:t>
      </w:r>
      <w:r w:rsidRPr="0089054B">
        <w:rPr>
          <w:lang w:eastAsia="zh-CN"/>
        </w:rPr>
        <w:t>подлинники или надлежащим образом заверенные копии документов, подтверждающие право на предъявление претензии (правоустанавливающие документы на груз) и документы, подтверждающие количество и стоимость груза, переданного к перевозке.</w:t>
      </w:r>
    </w:p>
    <w:p w14:paraId="6D3C78E5" w14:textId="77777777" w:rsidR="007E50ED" w:rsidRPr="0089054B" w:rsidRDefault="007E50ED" w:rsidP="007E50ED">
      <w:pPr>
        <w:numPr>
          <w:ilvl w:val="1"/>
          <w:numId w:val="6"/>
        </w:numPr>
        <w:tabs>
          <w:tab w:val="left" w:pos="720"/>
        </w:tabs>
        <w:ind w:left="709" w:hanging="709"/>
        <w:jc w:val="both"/>
        <w:rPr>
          <w:lang w:eastAsia="zh-CN"/>
        </w:rPr>
      </w:pPr>
      <w:r w:rsidRPr="0089054B">
        <w:rPr>
          <w:lang w:eastAsia="zh-CN"/>
        </w:rPr>
        <w:t>Экспедитор должен рассмотреть претензию Клиента в течение 30 календарных дней с момента ее получения.</w:t>
      </w:r>
    </w:p>
    <w:p w14:paraId="43F6E19A" w14:textId="77777777" w:rsidR="007E50ED" w:rsidRPr="00397587" w:rsidRDefault="007E50ED" w:rsidP="007E50ED">
      <w:pPr>
        <w:numPr>
          <w:ilvl w:val="1"/>
          <w:numId w:val="6"/>
        </w:numPr>
        <w:tabs>
          <w:tab w:val="left" w:pos="720"/>
        </w:tabs>
        <w:ind w:left="709" w:hanging="709"/>
        <w:jc w:val="both"/>
        <w:rPr>
          <w:bCs/>
          <w:color w:val="FF0000"/>
          <w:lang w:eastAsia="ar-SA"/>
        </w:rPr>
      </w:pPr>
      <w:r w:rsidRPr="0089054B">
        <w:rPr>
          <w:lang w:eastAsia="zh-CN"/>
        </w:rPr>
        <w:t>Если в момент получения груза Клиент (грузополучатель) не сделал в экспедиционной накладной отметки об утрате, повреждении / недостаче или иных нарушениях договора и не составил соответствующий акт, Экспедитор вправе считать, если не будет доказано иное, что Клиент (грузополучатель) получил груз в надлежащем виде и в полном объеме. Акт о выявленной</w:t>
      </w:r>
      <w:r w:rsidRPr="00397587">
        <w:rPr>
          <w:bCs/>
          <w:color w:val="FF0000"/>
          <w:lang w:eastAsia="zh-CN"/>
        </w:rPr>
        <w:t xml:space="preserve"> </w:t>
      </w:r>
      <w:r w:rsidRPr="0089054B">
        <w:rPr>
          <w:rFonts w:eastAsia="Arial"/>
          <w:bCs/>
          <w:lang w:eastAsia="ar-SA"/>
        </w:rPr>
        <w:lastRenderedPageBreak/>
        <w:t>недостаче, порче груза, составленный в отсутствии Экспедитора не является основанием для выставления претензии и не может быть принят к рассмотрению.</w:t>
      </w:r>
    </w:p>
    <w:p w14:paraId="7139A6E3" w14:textId="77777777" w:rsidR="007E50ED" w:rsidRPr="00397587" w:rsidRDefault="007E50ED" w:rsidP="007E50ED">
      <w:pPr>
        <w:numPr>
          <w:ilvl w:val="1"/>
          <w:numId w:val="6"/>
        </w:numPr>
        <w:tabs>
          <w:tab w:val="left" w:pos="720"/>
        </w:tabs>
        <w:ind w:left="709" w:hanging="709"/>
        <w:jc w:val="both"/>
        <w:rPr>
          <w:bCs/>
          <w:lang w:eastAsia="zh-CN"/>
        </w:rPr>
      </w:pPr>
      <w:r w:rsidRPr="00397587">
        <w:rPr>
          <w:rFonts w:eastAsia="Arial"/>
          <w:bCs/>
          <w:lang w:eastAsia="ar-SA"/>
        </w:rPr>
        <w:t>Возмещение ущерба за повреждение грузов, не подлежащих восстановлению в полном объеме стоимости груза, осуществляется только после передачи поврежденного груза Экспедитору.</w:t>
      </w:r>
    </w:p>
    <w:p w14:paraId="4BC4396A" w14:textId="77777777" w:rsidR="007E50ED" w:rsidRPr="00397587" w:rsidRDefault="007E50ED" w:rsidP="007E50ED">
      <w:pPr>
        <w:ind w:left="709"/>
        <w:contextualSpacing/>
        <w:jc w:val="both"/>
      </w:pPr>
    </w:p>
    <w:p w14:paraId="41DB8787" w14:textId="77777777" w:rsidR="007E50ED" w:rsidRPr="00397587" w:rsidRDefault="007E50ED" w:rsidP="007E50ED">
      <w:pPr>
        <w:pStyle w:val="a3"/>
        <w:numPr>
          <w:ilvl w:val="0"/>
          <w:numId w:val="1"/>
        </w:numPr>
        <w:contextualSpacing/>
        <w:jc w:val="center"/>
        <w:rPr>
          <w:b/>
          <w:bCs/>
        </w:rPr>
      </w:pPr>
      <w:r w:rsidRPr="00397587">
        <w:rPr>
          <w:b/>
          <w:bCs/>
        </w:rPr>
        <w:t>Срок действия договора и прочие положения</w:t>
      </w:r>
    </w:p>
    <w:p w14:paraId="1DEB0EBA" w14:textId="77777777" w:rsidR="007E50ED" w:rsidRPr="00397587" w:rsidRDefault="007E50ED" w:rsidP="007E50ED">
      <w:pPr>
        <w:numPr>
          <w:ilvl w:val="1"/>
          <w:numId w:val="1"/>
        </w:numPr>
        <w:tabs>
          <w:tab w:val="clear" w:pos="360"/>
          <w:tab w:val="num" w:pos="709"/>
        </w:tabs>
        <w:ind w:left="709" w:hanging="709"/>
        <w:contextualSpacing/>
        <w:jc w:val="both"/>
        <w:rPr>
          <w:bCs/>
          <w:lang w:val="x-none" w:eastAsia="x-none"/>
        </w:rPr>
      </w:pPr>
      <w:r w:rsidRPr="00397587">
        <w:rPr>
          <w:rFonts w:eastAsia="Arial"/>
          <w:bCs/>
          <w:lang w:eastAsia="ar-SA"/>
        </w:rPr>
        <w:t>Настоящий Договор вступает в силу с момента его заключения (акцепта оферты) и заканчивается при полном исполнении Сторонами своих обязательств, предусмотренных Договором.</w:t>
      </w:r>
    </w:p>
    <w:p w14:paraId="5DA0B063" w14:textId="77777777" w:rsidR="007E50ED" w:rsidRPr="00397587" w:rsidRDefault="007E50ED" w:rsidP="007E50ED">
      <w:pPr>
        <w:numPr>
          <w:ilvl w:val="1"/>
          <w:numId w:val="1"/>
        </w:numPr>
        <w:tabs>
          <w:tab w:val="clear" w:pos="360"/>
          <w:tab w:val="num" w:pos="709"/>
        </w:tabs>
        <w:ind w:left="709" w:hanging="709"/>
        <w:contextualSpacing/>
        <w:jc w:val="both"/>
        <w:rPr>
          <w:rFonts w:eastAsia="Arial"/>
          <w:bCs/>
          <w:lang w:eastAsia="ar-SA"/>
        </w:rPr>
      </w:pPr>
      <w:r w:rsidRPr="00397587">
        <w:rPr>
          <w:rFonts w:eastAsia="Arial"/>
          <w:bCs/>
          <w:lang w:eastAsia="ar-SA"/>
        </w:rPr>
        <w:t>Все приложения к настоящему Договору должны заключаться в письменной форме и подписываться уполномоченными представителями Сторон, за исключением тарифов Экспедитора, утверждаемых Экспедитором в одностороннем порядке.</w:t>
      </w:r>
    </w:p>
    <w:p w14:paraId="789BB65B" w14:textId="77777777" w:rsidR="007E50ED" w:rsidRPr="00397587" w:rsidRDefault="007E50ED" w:rsidP="007E50ED">
      <w:pPr>
        <w:numPr>
          <w:ilvl w:val="1"/>
          <w:numId w:val="1"/>
        </w:numPr>
        <w:tabs>
          <w:tab w:val="clear" w:pos="360"/>
          <w:tab w:val="num" w:pos="709"/>
        </w:tabs>
        <w:ind w:left="709" w:hanging="709"/>
        <w:contextualSpacing/>
        <w:jc w:val="both"/>
        <w:rPr>
          <w:rFonts w:eastAsia="Arial"/>
          <w:bCs/>
          <w:lang w:eastAsia="ar-SA"/>
        </w:rPr>
      </w:pPr>
      <w:r w:rsidRPr="00397587">
        <w:rPr>
          <w:rFonts w:eastAsia="Arial"/>
          <w:bCs/>
          <w:lang w:eastAsia="ar-SA"/>
        </w:rPr>
        <w:t xml:space="preserve">Клиент дает безусловное согласие Экспедитору на обработку, хранение </w:t>
      </w:r>
      <w:r w:rsidRPr="0089054B">
        <w:rPr>
          <w:rFonts w:eastAsia="Arial"/>
          <w:bCs/>
          <w:lang w:eastAsia="ar-SA"/>
        </w:rPr>
        <w:t>и передачу</w:t>
      </w:r>
      <w:r w:rsidRPr="00397587">
        <w:rPr>
          <w:rFonts w:eastAsia="Arial"/>
          <w:bCs/>
          <w:lang w:eastAsia="ar-SA"/>
        </w:rPr>
        <w:t xml:space="preserve"> </w:t>
      </w:r>
      <w:r w:rsidRPr="0089054B">
        <w:rPr>
          <w:rFonts w:eastAsia="Arial"/>
          <w:bCs/>
          <w:lang w:eastAsia="ar-SA"/>
        </w:rPr>
        <w:t>персональных данных для исполнения настоящего договора</w:t>
      </w:r>
      <w:r w:rsidRPr="00397587">
        <w:rPr>
          <w:rFonts w:eastAsia="Arial"/>
          <w:bCs/>
          <w:lang w:eastAsia="ar-SA"/>
        </w:rPr>
        <w:t xml:space="preserve">. При предоставлении Клиентом персональных данных иных лиц, Клиент гарантирует, что согласие таких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 соблюдения данного условия. </w:t>
      </w:r>
      <w:r w:rsidRPr="0089054B">
        <w:rPr>
          <w:rFonts w:eastAsia="Arial"/>
          <w:bCs/>
          <w:lang w:eastAsia="ar-SA"/>
        </w:rPr>
        <w:t xml:space="preserve">Клиент дает согласие </w:t>
      </w:r>
      <w:r w:rsidRPr="00397587">
        <w:rPr>
          <w:rFonts w:eastAsia="Arial"/>
          <w:bCs/>
          <w:lang w:eastAsia="ar-SA"/>
        </w:rPr>
        <w:t xml:space="preserve">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и/или сообщений на электронный адрес Клиента, указанные им в форме обращения или в бланке заявки (поручения Экспедитору). </w:t>
      </w:r>
    </w:p>
    <w:p w14:paraId="08AFAC96" w14:textId="77777777" w:rsidR="007E50ED" w:rsidRPr="00397587" w:rsidRDefault="007E50ED" w:rsidP="007E50ED">
      <w:pPr>
        <w:ind w:left="709"/>
        <w:contextualSpacing/>
        <w:jc w:val="both"/>
        <w:rPr>
          <w:rFonts w:eastAsia="Arial"/>
          <w:bCs/>
          <w:lang w:eastAsia="ar-SA"/>
        </w:rPr>
      </w:pPr>
      <w:r w:rsidRPr="00397587">
        <w:rPr>
          <w:rFonts w:eastAsia="Arial"/>
          <w:bCs/>
          <w:lang w:eastAsia="ar-SA"/>
        </w:rPr>
        <w:t xml:space="preserve">Настоящее согласие является бессрочным и может быть отозвано Клиентом в любой момент посредством направления Экспедитору уведомления. Согласие будет считаться отозванным, в течение 5 (пяти) рабочих дней с момента получения уведомления. </w:t>
      </w:r>
    </w:p>
    <w:p w14:paraId="567C9CC8" w14:textId="77777777" w:rsidR="007E50ED" w:rsidRPr="00397587" w:rsidRDefault="007E50ED" w:rsidP="007E50ED">
      <w:pPr>
        <w:pStyle w:val="3"/>
        <w:numPr>
          <w:ilvl w:val="1"/>
          <w:numId w:val="1"/>
        </w:numPr>
        <w:tabs>
          <w:tab w:val="clear" w:pos="360"/>
          <w:tab w:val="num" w:pos="709"/>
        </w:tabs>
        <w:spacing w:after="0"/>
        <w:ind w:left="709" w:hanging="709"/>
        <w:contextualSpacing/>
        <w:jc w:val="both"/>
        <w:rPr>
          <w:rFonts w:eastAsia="Arial"/>
          <w:bCs/>
          <w:sz w:val="24"/>
          <w:szCs w:val="24"/>
          <w:lang w:val="ru-RU" w:eastAsia="ar-SA"/>
        </w:rPr>
      </w:pPr>
      <w:r w:rsidRPr="00397587">
        <w:rPr>
          <w:rFonts w:eastAsia="Arial"/>
          <w:bCs/>
          <w:sz w:val="24"/>
          <w:szCs w:val="24"/>
          <w:lang w:val="ru-RU" w:eastAsia="ar-SA"/>
        </w:rPr>
        <w:t>К отношениям по договору с участием Клиента - физического лица, использующего услуги Экспедитора для личных, семейных, домашних и иных нужд, не связанных с осуществлением Клиентом предпринимательской деятельности, положения настоящего Договора применяются в части не противоречащей законодательству Российской Федерации о защите прав потребителей.</w:t>
      </w:r>
    </w:p>
    <w:p w14:paraId="05977788" w14:textId="77777777" w:rsidR="007E50ED" w:rsidRPr="00397587" w:rsidRDefault="007E50ED" w:rsidP="007E50ED">
      <w:pPr>
        <w:numPr>
          <w:ilvl w:val="1"/>
          <w:numId w:val="1"/>
        </w:numPr>
        <w:tabs>
          <w:tab w:val="clear" w:pos="360"/>
          <w:tab w:val="num" w:pos="709"/>
        </w:tabs>
        <w:suppressAutoHyphens/>
        <w:ind w:left="709" w:hanging="709"/>
        <w:jc w:val="both"/>
        <w:rPr>
          <w:rFonts w:eastAsia="Arial"/>
          <w:bCs/>
          <w:lang w:eastAsia="ar-SA"/>
        </w:rPr>
      </w:pPr>
      <w:r w:rsidRPr="00397587">
        <w:rPr>
          <w:rFonts w:eastAsia="Arial"/>
          <w:bCs/>
          <w:lang w:eastAsia="ar-SA"/>
        </w:rPr>
        <w:t>Права требования по настоящему Договору могут быть переданы Клиентом третьим лицам только при условии предварительного письменного согласия Экспедитора.</w:t>
      </w:r>
    </w:p>
    <w:p w14:paraId="1ED14BD7" w14:textId="77777777" w:rsidR="007E50ED" w:rsidRPr="00397587" w:rsidRDefault="007E50ED" w:rsidP="007E50ED">
      <w:pPr>
        <w:numPr>
          <w:ilvl w:val="1"/>
          <w:numId w:val="1"/>
        </w:numPr>
        <w:tabs>
          <w:tab w:val="clear" w:pos="360"/>
          <w:tab w:val="num" w:pos="709"/>
        </w:tabs>
        <w:ind w:left="709" w:hanging="709"/>
        <w:jc w:val="both"/>
        <w:rPr>
          <w:bCs/>
          <w:lang w:val="x-none" w:eastAsia="x-none"/>
        </w:rPr>
      </w:pPr>
      <w:r w:rsidRPr="00397587">
        <w:rPr>
          <w:bCs/>
          <w:lang w:val="x-none" w:eastAsia="x-none"/>
        </w:rPr>
        <w:t>Условия Договора не распространяются на организацию услуг по перевозке грузов выделенным транспортом, при котором Клиенту (грузоотправителю) под погрузку подается транспортное средство (весь грузовой отсек транспортного средства), вместимостью и по тоннажу, заявленному Клиентом, для доставки груза грузополучателю, отдельным транспортом.</w:t>
      </w:r>
    </w:p>
    <w:p w14:paraId="5E5729C1" w14:textId="77777777" w:rsidR="007E50ED" w:rsidRPr="00397587" w:rsidRDefault="007E50ED" w:rsidP="007E50ED">
      <w:pPr>
        <w:pStyle w:val="a3"/>
        <w:numPr>
          <w:ilvl w:val="1"/>
          <w:numId w:val="1"/>
        </w:numPr>
        <w:tabs>
          <w:tab w:val="clear" w:pos="360"/>
          <w:tab w:val="num" w:pos="709"/>
        </w:tabs>
        <w:ind w:left="709" w:hanging="709"/>
        <w:contextualSpacing/>
        <w:rPr>
          <w:bCs/>
        </w:rPr>
      </w:pPr>
      <w:r w:rsidRPr="00397587">
        <w:rPr>
          <w:bCs/>
        </w:rPr>
        <w:t xml:space="preserve">Экспедитор оставляет за собой право в любое время вносить изменения в условия настоящего публичного договора-оферты, если время вступления изменений в силу специально не оговорено, они начинают свое действие с момента опубликования их на сайте Экспедитора: </w:t>
      </w:r>
      <w:r w:rsidRPr="00397587">
        <w:rPr>
          <w:b/>
          <w:color w:val="0000CC"/>
        </w:rPr>
        <w:t>http://rta.group/</w:t>
      </w:r>
    </w:p>
    <w:p w14:paraId="50E9C939" w14:textId="77777777" w:rsidR="007E50ED" w:rsidRPr="00397587" w:rsidRDefault="007E50ED" w:rsidP="007E50ED">
      <w:pPr>
        <w:pStyle w:val="3"/>
        <w:numPr>
          <w:ilvl w:val="1"/>
          <w:numId w:val="1"/>
        </w:numPr>
        <w:tabs>
          <w:tab w:val="clear" w:pos="360"/>
          <w:tab w:val="num" w:pos="709"/>
        </w:tabs>
        <w:spacing w:after="0"/>
        <w:ind w:left="720" w:hanging="720"/>
        <w:contextualSpacing/>
        <w:jc w:val="both"/>
        <w:rPr>
          <w:sz w:val="24"/>
          <w:szCs w:val="24"/>
        </w:rPr>
      </w:pPr>
      <w:r w:rsidRPr="00397587">
        <w:rPr>
          <w:sz w:val="24"/>
          <w:szCs w:val="24"/>
        </w:rPr>
        <w:t>По письменному требованию Клиента Экспедитор может оформить печатную версию настоящего Договора с подписями Сторон, равному по юридической силе настоящему публичному Договору.</w:t>
      </w:r>
    </w:p>
    <w:p w14:paraId="33D97011" w14:textId="77777777" w:rsidR="007E50ED" w:rsidRPr="00397587" w:rsidRDefault="007E50ED" w:rsidP="007E50ED">
      <w:pPr>
        <w:ind w:left="720"/>
        <w:contextualSpacing/>
        <w:jc w:val="both"/>
      </w:pPr>
    </w:p>
    <w:p w14:paraId="37AD0648" w14:textId="77777777" w:rsidR="007E50ED" w:rsidRPr="00397587" w:rsidRDefault="007E50ED" w:rsidP="007E50ED">
      <w:pPr>
        <w:pStyle w:val="a3"/>
        <w:numPr>
          <w:ilvl w:val="0"/>
          <w:numId w:val="1"/>
        </w:numPr>
        <w:contextualSpacing/>
        <w:jc w:val="center"/>
        <w:rPr>
          <w:b/>
          <w:bCs/>
        </w:rPr>
      </w:pPr>
      <w:r w:rsidRPr="00397587">
        <w:rPr>
          <w:b/>
          <w:bCs/>
        </w:rPr>
        <w:t>Реквизиты Экспедитора:</w:t>
      </w:r>
    </w:p>
    <w:p w14:paraId="03D6C44A" w14:textId="77777777" w:rsidR="007E50ED" w:rsidRPr="00397587" w:rsidRDefault="007E50ED" w:rsidP="007E50ED">
      <w:pPr>
        <w:pStyle w:val="a3"/>
        <w:contextualSpacing/>
        <w:jc w:val="center"/>
        <w:rPr>
          <w:b/>
          <w:bCs/>
        </w:rPr>
      </w:pPr>
    </w:p>
    <w:tbl>
      <w:tblPr>
        <w:tblW w:w="580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tblGrid>
      <w:tr w:rsidR="007E50ED" w:rsidRPr="00397587" w14:paraId="23A87B66" w14:textId="77777777" w:rsidTr="00323A6F">
        <w:trPr>
          <w:trHeight w:val="1158"/>
        </w:trPr>
        <w:tc>
          <w:tcPr>
            <w:tcW w:w="5800" w:type="dxa"/>
          </w:tcPr>
          <w:p w14:paraId="6134ECF9" w14:textId="77777777" w:rsidR="007E50ED" w:rsidRPr="00397587" w:rsidRDefault="007E50ED" w:rsidP="00323A6F">
            <w:pPr>
              <w:pStyle w:val="a3"/>
              <w:ind w:left="0"/>
              <w:contextualSpacing/>
              <w:jc w:val="center"/>
              <w:rPr>
                <w:b/>
                <w:bCs/>
                <w:lang w:val="ru-RU" w:eastAsia="ru-RU"/>
              </w:rPr>
            </w:pPr>
            <w:r w:rsidRPr="00397587">
              <w:rPr>
                <w:b/>
                <w:bCs/>
                <w:lang w:val="ru-RU" w:eastAsia="ru-RU"/>
              </w:rPr>
              <w:t>ООО «РЕГИОНТРАНСАВТО»</w:t>
            </w:r>
          </w:p>
          <w:p w14:paraId="4673FF19" w14:textId="77777777" w:rsidR="007E50ED" w:rsidRPr="00397587" w:rsidRDefault="007E50ED" w:rsidP="00323A6F">
            <w:pPr>
              <w:pStyle w:val="a3"/>
              <w:ind w:left="0"/>
              <w:contextualSpacing/>
              <w:jc w:val="center"/>
              <w:rPr>
                <w:bCs/>
                <w:lang w:val="ru-RU" w:eastAsia="ru-RU"/>
              </w:rPr>
            </w:pPr>
            <w:r w:rsidRPr="00397587">
              <w:rPr>
                <w:bCs/>
                <w:lang w:val="ru-RU" w:eastAsia="ru-RU"/>
              </w:rPr>
              <w:t>107113, город Москва, ул. Маленковская, дом 14, к.3, этаж/пом. 1/4, ком./офис 3/12-5</w:t>
            </w:r>
          </w:p>
          <w:p w14:paraId="6B0E3879" w14:textId="77777777" w:rsidR="007E50ED" w:rsidRPr="00397587" w:rsidRDefault="007E50ED" w:rsidP="00323A6F">
            <w:pPr>
              <w:pStyle w:val="a3"/>
              <w:contextualSpacing/>
              <w:jc w:val="center"/>
              <w:rPr>
                <w:bCs/>
                <w:lang w:val="ru-RU" w:eastAsia="ru-RU"/>
              </w:rPr>
            </w:pPr>
            <w:r w:rsidRPr="00397587">
              <w:rPr>
                <w:bCs/>
                <w:lang w:val="ru-RU" w:eastAsia="ru-RU"/>
              </w:rPr>
              <w:t>ИНН 9718178741, КПП 771801001</w:t>
            </w:r>
          </w:p>
          <w:p w14:paraId="1B99645C" w14:textId="6D539D19" w:rsidR="007E50ED" w:rsidRPr="00397587" w:rsidRDefault="007E50ED" w:rsidP="00323A6F">
            <w:pPr>
              <w:pStyle w:val="a3"/>
              <w:contextualSpacing/>
              <w:jc w:val="center"/>
              <w:rPr>
                <w:bCs/>
                <w:lang w:val="ru-RU" w:eastAsia="ru-RU"/>
              </w:rPr>
            </w:pPr>
            <w:r w:rsidRPr="00397587">
              <w:rPr>
                <w:bCs/>
                <w:lang w:val="ru-RU" w:eastAsia="ru-RU"/>
              </w:rPr>
              <w:t>р/с 40702810500810007854 Филиал "Центральный" Банка ВТБ (ПАО) в г.</w:t>
            </w:r>
            <w:r w:rsidR="0089054B">
              <w:rPr>
                <w:bCs/>
                <w:lang w:val="ru-RU" w:eastAsia="ru-RU"/>
              </w:rPr>
              <w:t xml:space="preserve"> </w:t>
            </w:r>
            <w:r w:rsidRPr="00397587">
              <w:rPr>
                <w:bCs/>
                <w:lang w:val="ru-RU" w:eastAsia="ru-RU"/>
              </w:rPr>
              <w:t>Москве</w:t>
            </w:r>
          </w:p>
          <w:p w14:paraId="66ABCE33" w14:textId="77777777" w:rsidR="007E50ED" w:rsidRPr="00397587" w:rsidRDefault="007E50ED" w:rsidP="00323A6F">
            <w:pPr>
              <w:pStyle w:val="a3"/>
              <w:ind w:left="0"/>
              <w:contextualSpacing/>
              <w:jc w:val="center"/>
            </w:pPr>
            <w:r w:rsidRPr="00397587">
              <w:rPr>
                <w:bCs/>
                <w:lang w:val="ru-RU" w:eastAsia="ru-RU"/>
              </w:rPr>
              <w:t xml:space="preserve">К/с 30101810145250000411, БИК </w:t>
            </w:r>
            <w:r w:rsidRPr="00397587">
              <w:t>044525411</w:t>
            </w:r>
          </w:p>
          <w:p w14:paraId="68125DE1" w14:textId="77777777" w:rsidR="007E50ED" w:rsidRPr="00397587" w:rsidRDefault="007E50ED" w:rsidP="00323A6F">
            <w:pPr>
              <w:pStyle w:val="a3"/>
              <w:ind w:left="0"/>
              <w:contextualSpacing/>
              <w:jc w:val="center"/>
              <w:rPr>
                <w:bCs/>
                <w:lang w:val="ru-RU" w:eastAsia="ru-RU"/>
              </w:rPr>
            </w:pPr>
            <w:r w:rsidRPr="00397587">
              <w:rPr>
                <w:lang w:val="ru-RU"/>
              </w:rPr>
              <w:t xml:space="preserve"> </w:t>
            </w:r>
            <w:r w:rsidRPr="00397587">
              <w:rPr>
                <w:bCs/>
                <w:lang w:val="ru-RU" w:eastAsia="ru-RU"/>
              </w:rPr>
              <w:t>Многоканальный телефон: 8 (800) 555-73-92</w:t>
            </w:r>
          </w:p>
        </w:tc>
      </w:tr>
    </w:tbl>
    <w:p w14:paraId="1192B8CC" w14:textId="77777777" w:rsidR="007E50ED" w:rsidRPr="00397587" w:rsidRDefault="007E50ED" w:rsidP="007E50ED">
      <w:pPr>
        <w:pStyle w:val="a3"/>
        <w:ind w:left="0"/>
        <w:contextualSpacing/>
        <w:rPr>
          <w:highlight w:val="yellow"/>
          <w:lang w:val="ru-RU"/>
        </w:rPr>
      </w:pPr>
    </w:p>
    <w:tbl>
      <w:tblPr>
        <w:tblW w:w="580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tblGrid>
      <w:tr w:rsidR="007E50ED" w:rsidRPr="00397587" w14:paraId="7FBDC6F3" w14:textId="77777777" w:rsidTr="00323A6F">
        <w:trPr>
          <w:trHeight w:val="1166"/>
        </w:trPr>
        <w:tc>
          <w:tcPr>
            <w:tcW w:w="5800" w:type="dxa"/>
          </w:tcPr>
          <w:p w14:paraId="44C81B30" w14:textId="77777777" w:rsidR="007E50ED" w:rsidRPr="00397587" w:rsidRDefault="007E50ED" w:rsidP="00323A6F">
            <w:pPr>
              <w:pStyle w:val="a3"/>
              <w:ind w:left="0"/>
              <w:contextualSpacing/>
              <w:jc w:val="center"/>
              <w:rPr>
                <w:b/>
                <w:bCs/>
                <w:lang w:val="ru-RU" w:eastAsia="ru-RU"/>
              </w:rPr>
            </w:pPr>
            <w:r w:rsidRPr="00397587">
              <w:rPr>
                <w:b/>
                <w:bCs/>
                <w:lang w:val="ru-RU" w:eastAsia="ru-RU"/>
              </w:rPr>
              <w:lastRenderedPageBreak/>
              <w:t>ООО «МЕЖРЕГИОНТРАНСАВТО»</w:t>
            </w:r>
          </w:p>
          <w:p w14:paraId="4BC7D94D" w14:textId="77777777" w:rsidR="007E50ED" w:rsidRPr="00397587" w:rsidRDefault="007E50ED" w:rsidP="00323A6F">
            <w:pPr>
              <w:pStyle w:val="a3"/>
              <w:ind w:left="0"/>
              <w:contextualSpacing/>
              <w:jc w:val="center"/>
              <w:rPr>
                <w:b/>
                <w:bCs/>
                <w:lang w:val="ru-RU" w:eastAsia="ru-RU"/>
              </w:rPr>
            </w:pPr>
            <w:r w:rsidRPr="00397587">
              <w:rPr>
                <w:bCs/>
                <w:lang w:val="ru-RU" w:eastAsia="ru-RU"/>
              </w:rPr>
              <w:t>420127, город Казань, ул. Дементьева, 33А</w:t>
            </w:r>
          </w:p>
          <w:p w14:paraId="4CE84925" w14:textId="77777777" w:rsidR="007E50ED" w:rsidRPr="00397587" w:rsidRDefault="007E50ED" w:rsidP="00323A6F">
            <w:pPr>
              <w:pStyle w:val="a3"/>
              <w:ind w:left="0"/>
              <w:contextualSpacing/>
              <w:jc w:val="center"/>
              <w:rPr>
                <w:b/>
                <w:bCs/>
                <w:lang w:val="ru-RU" w:eastAsia="ru-RU"/>
              </w:rPr>
            </w:pPr>
            <w:r w:rsidRPr="00397587">
              <w:rPr>
                <w:bCs/>
                <w:lang w:val="ru-RU" w:eastAsia="ru-RU"/>
              </w:rPr>
              <w:t>ИНН 1661070986 КПП 166101001</w:t>
            </w:r>
          </w:p>
          <w:p w14:paraId="064AF90C" w14:textId="77777777" w:rsidR="007E50ED" w:rsidRPr="00397587" w:rsidRDefault="007E50ED" w:rsidP="00323A6F">
            <w:pPr>
              <w:pStyle w:val="a3"/>
              <w:contextualSpacing/>
              <w:jc w:val="center"/>
              <w:rPr>
                <w:bCs/>
                <w:lang w:val="ru-RU"/>
              </w:rPr>
            </w:pPr>
            <w:r w:rsidRPr="00397587">
              <w:rPr>
                <w:bCs/>
                <w:lang w:val="ru-RU" w:eastAsia="ru-RU"/>
              </w:rPr>
              <w:t>Р/с 40702810801500107407 Точка ПАО Банка «ФК Открытие»</w:t>
            </w:r>
          </w:p>
          <w:p w14:paraId="0540E45B" w14:textId="77777777" w:rsidR="007E50ED" w:rsidRPr="00397587" w:rsidRDefault="007E50ED" w:rsidP="00323A6F">
            <w:pPr>
              <w:pStyle w:val="a3"/>
              <w:contextualSpacing/>
              <w:jc w:val="center"/>
              <w:rPr>
                <w:bCs/>
                <w:lang w:val="ru-RU"/>
              </w:rPr>
            </w:pPr>
            <w:r w:rsidRPr="00397587">
              <w:rPr>
                <w:bCs/>
              </w:rPr>
              <w:t xml:space="preserve"> К/с  </w:t>
            </w:r>
            <w:r w:rsidRPr="00397587">
              <w:rPr>
                <w:bCs/>
                <w:lang w:val="ru-RU"/>
              </w:rPr>
              <w:t>30101810845250000999</w:t>
            </w:r>
            <w:r w:rsidRPr="00397587">
              <w:rPr>
                <w:bCs/>
              </w:rPr>
              <w:t xml:space="preserve">, БИК </w:t>
            </w:r>
            <w:r w:rsidRPr="00397587">
              <w:rPr>
                <w:bCs/>
                <w:lang w:val="ru-RU"/>
              </w:rPr>
              <w:t>044525999</w:t>
            </w:r>
          </w:p>
          <w:p w14:paraId="258523DE" w14:textId="77777777" w:rsidR="007E50ED" w:rsidRPr="00397587" w:rsidRDefault="007E50ED" w:rsidP="00323A6F">
            <w:pPr>
              <w:pStyle w:val="a3"/>
              <w:ind w:left="0"/>
              <w:contextualSpacing/>
              <w:jc w:val="center"/>
              <w:rPr>
                <w:bCs/>
                <w:lang w:val="ru-RU" w:eastAsia="ru-RU"/>
              </w:rPr>
            </w:pPr>
            <w:r w:rsidRPr="00397587">
              <w:rPr>
                <w:bCs/>
                <w:lang w:val="ru-RU" w:eastAsia="ru-RU"/>
              </w:rPr>
              <w:t>Многоканальный телефон: +7 (843) 205-00-95</w:t>
            </w:r>
          </w:p>
        </w:tc>
      </w:tr>
    </w:tbl>
    <w:p w14:paraId="2E86472C" w14:textId="44947832" w:rsidR="007E50ED" w:rsidRPr="00397587" w:rsidRDefault="007E50ED" w:rsidP="007E50ED">
      <w:pPr>
        <w:pStyle w:val="a3"/>
        <w:ind w:left="0"/>
        <w:contextualSpacing/>
        <w:rPr>
          <w:highlight w:val="yellow"/>
          <w:lang w:val="ru-RU"/>
        </w:rPr>
      </w:pPr>
    </w:p>
    <w:p w14:paraId="7065363A" w14:textId="77777777" w:rsidR="007E50ED" w:rsidRPr="00397587" w:rsidRDefault="007E50ED" w:rsidP="007E50ED">
      <w:pPr>
        <w:pStyle w:val="a3"/>
        <w:ind w:left="0"/>
        <w:contextualSpacing/>
        <w:rPr>
          <w:highlight w:val="yellow"/>
          <w:lang w:val="ru-RU"/>
        </w:rPr>
      </w:pPr>
    </w:p>
    <w:tbl>
      <w:tblPr>
        <w:tblW w:w="580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tblGrid>
      <w:tr w:rsidR="007E50ED" w:rsidRPr="00397587" w14:paraId="51DF439B" w14:textId="77777777" w:rsidTr="00323A6F">
        <w:trPr>
          <w:trHeight w:val="1088"/>
        </w:trPr>
        <w:tc>
          <w:tcPr>
            <w:tcW w:w="5800" w:type="dxa"/>
          </w:tcPr>
          <w:p w14:paraId="75DE47B4" w14:textId="77777777" w:rsidR="007E50ED" w:rsidRPr="00397587" w:rsidRDefault="007E50ED" w:rsidP="00323A6F">
            <w:pPr>
              <w:pStyle w:val="a3"/>
              <w:ind w:left="0"/>
              <w:contextualSpacing/>
              <w:jc w:val="center"/>
              <w:rPr>
                <w:b/>
                <w:bCs/>
                <w:lang w:val="ru-RU" w:eastAsia="ru-RU"/>
              </w:rPr>
            </w:pPr>
            <w:r w:rsidRPr="00397587">
              <w:rPr>
                <w:b/>
                <w:bCs/>
                <w:lang w:val="ru-RU" w:eastAsia="ru-RU"/>
              </w:rPr>
              <w:t>ООО «Карго-Сервис»</w:t>
            </w:r>
          </w:p>
          <w:p w14:paraId="6B71AF50" w14:textId="77777777" w:rsidR="007E50ED" w:rsidRPr="00397587" w:rsidRDefault="007E50ED" w:rsidP="00323A6F">
            <w:pPr>
              <w:pStyle w:val="a3"/>
              <w:ind w:left="0"/>
              <w:contextualSpacing/>
              <w:jc w:val="center"/>
              <w:rPr>
                <w:b/>
                <w:bCs/>
                <w:lang w:val="ru-RU" w:eastAsia="ru-RU"/>
              </w:rPr>
            </w:pPr>
            <w:r w:rsidRPr="00397587">
              <w:rPr>
                <w:bCs/>
                <w:lang w:val="ru-RU" w:eastAsia="ru-RU"/>
              </w:rPr>
              <w:t>664082, город Иркутск, мкр. Университетский, дом 101, кв.2</w:t>
            </w:r>
          </w:p>
          <w:p w14:paraId="035F71B3" w14:textId="77777777" w:rsidR="007E50ED" w:rsidRPr="00397587" w:rsidRDefault="007E50ED" w:rsidP="00323A6F">
            <w:pPr>
              <w:pStyle w:val="a3"/>
              <w:ind w:left="0"/>
              <w:contextualSpacing/>
              <w:jc w:val="center"/>
              <w:rPr>
                <w:b/>
                <w:bCs/>
                <w:lang w:val="ru-RU" w:eastAsia="ru-RU"/>
              </w:rPr>
            </w:pPr>
            <w:r w:rsidRPr="00397587">
              <w:rPr>
                <w:bCs/>
                <w:lang w:val="ru-RU" w:eastAsia="ru-RU"/>
              </w:rPr>
              <w:t>ИНН 3811058134 КПП 381101001</w:t>
            </w:r>
          </w:p>
          <w:p w14:paraId="7F998736" w14:textId="77777777" w:rsidR="007E50ED" w:rsidRPr="00397587" w:rsidRDefault="007E50ED" w:rsidP="00323A6F">
            <w:pPr>
              <w:pStyle w:val="a3"/>
              <w:contextualSpacing/>
              <w:jc w:val="center"/>
              <w:rPr>
                <w:bCs/>
                <w:lang w:val="ru-RU" w:eastAsia="ru-RU"/>
              </w:rPr>
            </w:pPr>
            <w:r w:rsidRPr="00397587">
              <w:rPr>
                <w:bCs/>
                <w:lang w:val="ru-RU" w:eastAsia="ru-RU"/>
              </w:rPr>
              <w:t>Р/с 40702810400450000115 Операционный офис 45 в г. Иркутске Акционерного общества «Дальневосточный банк»</w:t>
            </w:r>
          </w:p>
          <w:p w14:paraId="3FE522BF" w14:textId="77777777" w:rsidR="007E50ED" w:rsidRPr="00397587" w:rsidRDefault="007E50ED" w:rsidP="00323A6F">
            <w:pPr>
              <w:pStyle w:val="a3"/>
              <w:contextualSpacing/>
              <w:jc w:val="center"/>
              <w:rPr>
                <w:bCs/>
              </w:rPr>
            </w:pPr>
            <w:r w:rsidRPr="00397587">
              <w:rPr>
                <w:bCs/>
              </w:rPr>
              <w:t>К/с  30101810145250000411, БИК 044525411</w:t>
            </w:r>
          </w:p>
          <w:p w14:paraId="5472C43D" w14:textId="77777777" w:rsidR="007E50ED" w:rsidRPr="00397587" w:rsidRDefault="007E50ED" w:rsidP="00323A6F">
            <w:pPr>
              <w:pStyle w:val="a3"/>
              <w:ind w:left="0"/>
              <w:contextualSpacing/>
              <w:jc w:val="center"/>
              <w:rPr>
                <w:bCs/>
                <w:lang w:val="ru-RU" w:eastAsia="ru-RU"/>
              </w:rPr>
            </w:pPr>
          </w:p>
        </w:tc>
      </w:tr>
    </w:tbl>
    <w:p w14:paraId="7D317D47" w14:textId="0ED3DF26" w:rsidR="007E50ED" w:rsidRDefault="007E50ED" w:rsidP="007E50ED">
      <w:pPr>
        <w:pStyle w:val="a3"/>
        <w:contextualSpacing/>
        <w:rPr>
          <w:lang w:val="ru-RU"/>
        </w:rPr>
      </w:pPr>
    </w:p>
    <w:tbl>
      <w:tblPr>
        <w:tblStyle w:val="ae"/>
        <w:tblW w:w="0" w:type="auto"/>
        <w:tblInd w:w="2405" w:type="dxa"/>
        <w:tblLook w:val="04A0" w:firstRow="1" w:lastRow="0" w:firstColumn="1" w:lastColumn="0" w:noHBand="0" w:noVBand="1"/>
      </w:tblPr>
      <w:tblGrid>
        <w:gridCol w:w="5812"/>
      </w:tblGrid>
      <w:tr w:rsidR="00D94BA5" w14:paraId="3592CD00" w14:textId="77777777" w:rsidTr="00D94BA5">
        <w:trPr>
          <w:trHeight w:val="2761"/>
        </w:trPr>
        <w:tc>
          <w:tcPr>
            <w:tcW w:w="5812" w:type="dxa"/>
          </w:tcPr>
          <w:p w14:paraId="4B605476" w14:textId="77777777" w:rsidR="00D94BA5" w:rsidRPr="00D94BA5" w:rsidRDefault="00D94BA5" w:rsidP="00D94BA5">
            <w:pPr>
              <w:jc w:val="center"/>
              <w:rPr>
                <w:b/>
                <w:bCs/>
              </w:rPr>
            </w:pPr>
            <w:r w:rsidRPr="00D94BA5">
              <w:rPr>
                <w:b/>
                <w:bCs/>
              </w:rPr>
              <w:t>ООО «СТК РИГЕЛЬ»</w:t>
            </w:r>
          </w:p>
          <w:p w14:paraId="7DCEFDAB" w14:textId="77777777" w:rsidR="00D94BA5" w:rsidRPr="00D94BA5" w:rsidRDefault="00D94BA5" w:rsidP="00D94BA5">
            <w:pPr>
              <w:jc w:val="center"/>
              <w:rPr>
                <w:bCs/>
              </w:rPr>
            </w:pPr>
            <w:r w:rsidRPr="00D94BA5">
              <w:rPr>
                <w:bCs/>
              </w:rPr>
              <w:t>Ивановская обл., Ивановский район, д. Коляново, ул. Рябиновая, стр. 11Б офис 1</w:t>
            </w:r>
          </w:p>
          <w:p w14:paraId="08E6789F" w14:textId="77777465" w:rsidR="00D94BA5" w:rsidRPr="00D94BA5" w:rsidRDefault="00D94BA5" w:rsidP="00D94BA5">
            <w:pPr>
              <w:jc w:val="center"/>
              <w:rPr>
                <w:bCs/>
              </w:rPr>
            </w:pPr>
            <w:r w:rsidRPr="00D94BA5">
              <w:rPr>
                <w:bCs/>
              </w:rPr>
              <w:t>ИНН: 3702193790</w:t>
            </w:r>
            <w:r w:rsidRPr="00D94BA5">
              <w:rPr>
                <w:bCs/>
              </w:rPr>
              <w:t xml:space="preserve"> </w:t>
            </w:r>
            <w:r w:rsidRPr="00D94BA5">
              <w:rPr>
                <w:bCs/>
              </w:rPr>
              <w:t>КПП: 371101001</w:t>
            </w:r>
          </w:p>
          <w:p w14:paraId="078D52CE" w14:textId="77777777" w:rsidR="00D94BA5" w:rsidRPr="00D94BA5" w:rsidRDefault="00D94BA5" w:rsidP="00D94BA5">
            <w:pPr>
              <w:jc w:val="center"/>
              <w:rPr>
                <w:bCs/>
              </w:rPr>
            </w:pPr>
            <w:r w:rsidRPr="00D94BA5">
              <w:rPr>
                <w:bCs/>
              </w:rPr>
              <w:t xml:space="preserve">Р/с </w:t>
            </w:r>
            <w:r w:rsidRPr="00D94BA5">
              <w:rPr>
                <w:bCs/>
              </w:rPr>
              <w:t>40702810302500082063</w:t>
            </w:r>
          </w:p>
          <w:p w14:paraId="6D135CFD" w14:textId="77777777" w:rsidR="00D94BA5" w:rsidRPr="00D94BA5" w:rsidRDefault="00D94BA5" w:rsidP="00D94BA5">
            <w:pPr>
              <w:jc w:val="center"/>
              <w:rPr>
                <w:bCs/>
              </w:rPr>
            </w:pPr>
            <w:r w:rsidRPr="00D94BA5">
              <w:rPr>
                <w:bCs/>
              </w:rPr>
              <w:t>ТОЧКА ПАО БАНКА "ФК ОТКРЫТИЕ" город: г. Москва</w:t>
            </w:r>
          </w:p>
          <w:p w14:paraId="1C1D92BB" w14:textId="1C71FCBF" w:rsidR="00D94BA5" w:rsidRDefault="00D94BA5" w:rsidP="00D94BA5">
            <w:pPr>
              <w:jc w:val="center"/>
            </w:pPr>
            <w:r w:rsidRPr="00D94BA5">
              <w:rPr>
                <w:bCs/>
              </w:rPr>
              <w:t>К</w:t>
            </w:r>
            <w:r>
              <w:rPr>
                <w:bCs/>
              </w:rPr>
              <w:t>/с</w:t>
            </w:r>
            <w:r w:rsidRPr="00D94BA5">
              <w:rPr>
                <w:bCs/>
              </w:rPr>
              <w:t xml:space="preserve"> 30101810845250000999</w:t>
            </w:r>
            <w:r>
              <w:rPr>
                <w:bCs/>
              </w:rPr>
              <w:t xml:space="preserve">, </w:t>
            </w:r>
            <w:r w:rsidRPr="00D94BA5">
              <w:rPr>
                <w:bCs/>
              </w:rPr>
              <w:t>БИК 044525999</w:t>
            </w:r>
            <w:r>
              <w:rPr>
                <w:rFonts w:ascii="Arial" w:hAnsi="Arial" w:cs="Arial"/>
                <w:color w:val="222222"/>
              </w:rPr>
              <w:br/>
            </w:r>
          </w:p>
        </w:tc>
      </w:tr>
    </w:tbl>
    <w:p w14:paraId="4777292F" w14:textId="77D200B5" w:rsidR="007E50ED" w:rsidRDefault="007E50ED"/>
    <w:tbl>
      <w:tblPr>
        <w:tblStyle w:val="ae"/>
        <w:tblW w:w="0" w:type="auto"/>
        <w:tblInd w:w="2405" w:type="dxa"/>
        <w:tblLook w:val="04A0" w:firstRow="1" w:lastRow="0" w:firstColumn="1" w:lastColumn="0" w:noHBand="0" w:noVBand="1"/>
      </w:tblPr>
      <w:tblGrid>
        <w:gridCol w:w="5812"/>
      </w:tblGrid>
      <w:tr w:rsidR="005027BF" w14:paraId="753B0C1D" w14:textId="77777777" w:rsidTr="00587D84">
        <w:tc>
          <w:tcPr>
            <w:tcW w:w="5812" w:type="dxa"/>
          </w:tcPr>
          <w:p w14:paraId="66A9F32E" w14:textId="77777777" w:rsidR="005027BF" w:rsidRPr="00587D84" w:rsidRDefault="00587D84" w:rsidP="00587D84">
            <w:pPr>
              <w:jc w:val="center"/>
              <w:rPr>
                <w:b/>
                <w:bCs/>
              </w:rPr>
            </w:pPr>
            <w:r w:rsidRPr="00587D84">
              <w:rPr>
                <w:b/>
                <w:bCs/>
              </w:rPr>
              <w:t>ООО "Транс-Карго"</w:t>
            </w:r>
          </w:p>
          <w:p w14:paraId="6DD82952" w14:textId="2D8DAF0D" w:rsidR="00587D84" w:rsidRPr="00587D84" w:rsidRDefault="00587D84" w:rsidP="00587D84">
            <w:pPr>
              <w:jc w:val="center"/>
              <w:rPr>
                <w:bCs/>
              </w:rPr>
            </w:pPr>
            <w:r w:rsidRPr="00587D84">
              <w:rPr>
                <w:bCs/>
              </w:rPr>
              <w:t>350020, г.</w:t>
            </w:r>
            <w:r w:rsidR="0089054B">
              <w:rPr>
                <w:bCs/>
              </w:rPr>
              <w:t xml:space="preserve"> </w:t>
            </w:r>
            <w:r w:rsidRPr="00587D84">
              <w:rPr>
                <w:bCs/>
              </w:rPr>
              <w:t>Краснодар, ул,</w:t>
            </w:r>
            <w:r w:rsidR="0089054B">
              <w:rPr>
                <w:bCs/>
              </w:rPr>
              <w:t xml:space="preserve"> </w:t>
            </w:r>
            <w:r w:rsidRPr="00587D84">
              <w:rPr>
                <w:bCs/>
              </w:rPr>
              <w:t>Коммунаров, д.237/1,</w:t>
            </w:r>
            <w:r w:rsidR="0089054B">
              <w:rPr>
                <w:bCs/>
              </w:rPr>
              <w:t xml:space="preserve"> </w:t>
            </w:r>
            <w:r w:rsidRPr="00587D84">
              <w:rPr>
                <w:bCs/>
              </w:rPr>
              <w:t>помещение 1</w:t>
            </w:r>
          </w:p>
          <w:p w14:paraId="43934A44" w14:textId="77777777" w:rsidR="00587D84" w:rsidRPr="00587D84" w:rsidRDefault="00587D84" w:rsidP="00587D84">
            <w:pPr>
              <w:jc w:val="center"/>
              <w:rPr>
                <w:bCs/>
              </w:rPr>
            </w:pPr>
            <w:r w:rsidRPr="00587D84">
              <w:rPr>
                <w:bCs/>
              </w:rPr>
              <w:t>ИНН 2310224170, КПП 231001001</w:t>
            </w:r>
          </w:p>
          <w:p w14:paraId="071DFAB8" w14:textId="11C0230A" w:rsidR="00587D84" w:rsidRPr="00587D84" w:rsidRDefault="00587D84" w:rsidP="00587D84">
            <w:pPr>
              <w:jc w:val="center"/>
              <w:rPr>
                <w:bCs/>
              </w:rPr>
            </w:pPr>
            <w:r w:rsidRPr="00587D84">
              <w:rPr>
                <w:bCs/>
              </w:rPr>
              <w:t>р/с 40702810826190002030 Филиал «Ростовский» АО «Альфа-Банк» г.</w:t>
            </w:r>
            <w:r w:rsidR="0089054B">
              <w:rPr>
                <w:bCs/>
              </w:rPr>
              <w:t xml:space="preserve"> </w:t>
            </w:r>
            <w:r w:rsidRPr="00587D84">
              <w:rPr>
                <w:bCs/>
              </w:rPr>
              <w:t>Ростов-на-Дону</w:t>
            </w:r>
          </w:p>
          <w:p w14:paraId="48FEE243" w14:textId="163FF763" w:rsidR="00587D84" w:rsidRDefault="00587D84" w:rsidP="00587D84">
            <w:pPr>
              <w:jc w:val="center"/>
            </w:pPr>
            <w:r w:rsidRPr="00587D84">
              <w:rPr>
                <w:bCs/>
              </w:rPr>
              <w:t>БИК 046015207, к/с 30101810500000000207</w:t>
            </w:r>
          </w:p>
        </w:tc>
      </w:tr>
    </w:tbl>
    <w:p w14:paraId="4E7212FE" w14:textId="59590EBD" w:rsidR="005027BF" w:rsidRDefault="005027BF"/>
    <w:tbl>
      <w:tblPr>
        <w:tblStyle w:val="ae"/>
        <w:tblW w:w="0" w:type="auto"/>
        <w:tblInd w:w="2405" w:type="dxa"/>
        <w:tblLook w:val="04A0" w:firstRow="1" w:lastRow="0" w:firstColumn="1" w:lastColumn="0" w:noHBand="0" w:noVBand="1"/>
      </w:tblPr>
      <w:tblGrid>
        <w:gridCol w:w="5812"/>
      </w:tblGrid>
      <w:tr w:rsidR="0089054B" w14:paraId="3BBB7018" w14:textId="77777777" w:rsidTr="0089054B">
        <w:trPr>
          <w:trHeight w:val="2581"/>
        </w:trPr>
        <w:tc>
          <w:tcPr>
            <w:tcW w:w="5812" w:type="dxa"/>
          </w:tcPr>
          <w:p w14:paraId="634E11E0" w14:textId="77777777" w:rsidR="0089054B" w:rsidRPr="0089054B" w:rsidRDefault="0089054B" w:rsidP="0089054B">
            <w:pPr>
              <w:jc w:val="center"/>
              <w:rPr>
                <w:b/>
                <w:bCs/>
              </w:rPr>
            </w:pPr>
            <w:r w:rsidRPr="0089054B">
              <w:rPr>
                <w:b/>
                <w:bCs/>
              </w:rPr>
              <w:t>ООО "Трансскорость"</w:t>
            </w:r>
          </w:p>
          <w:p w14:paraId="6F70FEDE" w14:textId="71C302BD" w:rsidR="0089054B" w:rsidRPr="0089054B" w:rsidRDefault="0089054B" w:rsidP="0089054B">
            <w:pPr>
              <w:jc w:val="center"/>
              <w:rPr>
                <w:bCs/>
              </w:rPr>
            </w:pPr>
            <w:r w:rsidRPr="0089054B">
              <w:rPr>
                <w:bCs/>
              </w:rPr>
              <w:t>350020, г.</w:t>
            </w:r>
            <w:r>
              <w:rPr>
                <w:bCs/>
              </w:rPr>
              <w:t xml:space="preserve"> </w:t>
            </w:r>
            <w:r w:rsidRPr="0089054B">
              <w:rPr>
                <w:bCs/>
              </w:rPr>
              <w:t>Краснодар, ул.</w:t>
            </w:r>
            <w:r>
              <w:rPr>
                <w:bCs/>
              </w:rPr>
              <w:t xml:space="preserve"> </w:t>
            </w:r>
            <w:r w:rsidRPr="0089054B">
              <w:rPr>
                <w:bCs/>
              </w:rPr>
              <w:t>Новороссийская, д.210, пом.8</w:t>
            </w:r>
          </w:p>
          <w:p w14:paraId="1214F8EF" w14:textId="77777777" w:rsidR="0089054B" w:rsidRPr="0089054B" w:rsidRDefault="0089054B" w:rsidP="0089054B">
            <w:pPr>
              <w:jc w:val="center"/>
              <w:rPr>
                <w:bCs/>
              </w:rPr>
            </w:pPr>
            <w:r w:rsidRPr="0089054B">
              <w:rPr>
                <w:bCs/>
              </w:rPr>
              <w:t>ИНН 2312297544, КПП 231001001</w:t>
            </w:r>
          </w:p>
          <w:p w14:paraId="4E90A7BD" w14:textId="608F3316" w:rsidR="0089054B" w:rsidRPr="0089054B" w:rsidRDefault="0089054B" w:rsidP="0089054B">
            <w:pPr>
              <w:jc w:val="center"/>
              <w:rPr>
                <w:bCs/>
              </w:rPr>
            </w:pPr>
            <w:r w:rsidRPr="0089054B">
              <w:rPr>
                <w:bCs/>
              </w:rPr>
              <w:t>р/с № 40702810730000049616 Краснодарское отд.№ 8619 ПАО Сбербанк,</w:t>
            </w:r>
            <w:r>
              <w:rPr>
                <w:bCs/>
              </w:rPr>
              <w:t xml:space="preserve"> </w:t>
            </w:r>
            <w:r w:rsidRPr="0089054B">
              <w:rPr>
                <w:bCs/>
              </w:rPr>
              <w:t>г.</w:t>
            </w:r>
            <w:r>
              <w:rPr>
                <w:bCs/>
              </w:rPr>
              <w:t xml:space="preserve"> </w:t>
            </w:r>
            <w:r w:rsidRPr="0089054B">
              <w:rPr>
                <w:bCs/>
              </w:rPr>
              <w:t>Краснодар</w:t>
            </w:r>
          </w:p>
          <w:p w14:paraId="02C2B9F7" w14:textId="77777777" w:rsidR="0089054B" w:rsidRPr="0089054B" w:rsidRDefault="0089054B" w:rsidP="0089054B">
            <w:pPr>
              <w:jc w:val="center"/>
              <w:rPr>
                <w:bCs/>
              </w:rPr>
            </w:pPr>
            <w:r w:rsidRPr="0089054B">
              <w:rPr>
                <w:bCs/>
              </w:rPr>
              <w:t>к/с № 30101810100000000602</w:t>
            </w:r>
          </w:p>
          <w:p w14:paraId="6E7C905F" w14:textId="273BB949" w:rsidR="0089054B" w:rsidRDefault="0089054B" w:rsidP="0089054B">
            <w:pPr>
              <w:jc w:val="center"/>
            </w:pPr>
            <w:r w:rsidRPr="0089054B">
              <w:rPr>
                <w:bCs/>
              </w:rPr>
              <w:t>БИК 040349602</w:t>
            </w:r>
          </w:p>
        </w:tc>
      </w:tr>
    </w:tbl>
    <w:p w14:paraId="48974FD6" w14:textId="15F56368" w:rsidR="004A64C3" w:rsidRDefault="004A64C3"/>
    <w:p w14:paraId="01F34B47" w14:textId="6D9B82A3" w:rsidR="0089054B" w:rsidRDefault="0089054B"/>
    <w:p w14:paraId="01EF88A1" w14:textId="5D5931C6" w:rsidR="0089054B" w:rsidRDefault="0089054B"/>
    <w:p w14:paraId="41D755FE" w14:textId="7D0AD2AD" w:rsidR="0089054B" w:rsidRDefault="0089054B"/>
    <w:tbl>
      <w:tblPr>
        <w:tblStyle w:val="ae"/>
        <w:tblW w:w="0" w:type="auto"/>
        <w:tblInd w:w="2405" w:type="dxa"/>
        <w:tblLook w:val="04A0" w:firstRow="1" w:lastRow="0" w:firstColumn="1" w:lastColumn="0" w:noHBand="0" w:noVBand="1"/>
      </w:tblPr>
      <w:tblGrid>
        <w:gridCol w:w="5670"/>
      </w:tblGrid>
      <w:tr w:rsidR="0089054B" w14:paraId="65056365" w14:textId="77777777" w:rsidTr="0089054B">
        <w:trPr>
          <w:trHeight w:val="2515"/>
        </w:trPr>
        <w:tc>
          <w:tcPr>
            <w:tcW w:w="5670" w:type="dxa"/>
          </w:tcPr>
          <w:p w14:paraId="75BC3D69" w14:textId="45E65269" w:rsidR="0089054B" w:rsidRPr="0089054B" w:rsidRDefault="0089054B" w:rsidP="0089054B">
            <w:pPr>
              <w:jc w:val="center"/>
              <w:rPr>
                <w:b/>
                <w:bCs/>
              </w:rPr>
            </w:pPr>
            <w:r w:rsidRPr="0089054B">
              <w:rPr>
                <w:b/>
                <w:bCs/>
              </w:rPr>
              <w:lastRenderedPageBreak/>
              <w:t>ООО «КЁНИГПОСТ»</w:t>
            </w:r>
          </w:p>
          <w:p w14:paraId="6E11F62B" w14:textId="3AA1575D" w:rsidR="0089054B" w:rsidRPr="0089054B" w:rsidRDefault="0089054B" w:rsidP="0089054B">
            <w:pPr>
              <w:jc w:val="center"/>
              <w:rPr>
                <w:bCs/>
              </w:rPr>
            </w:pPr>
            <w:r w:rsidRPr="0089054B">
              <w:rPr>
                <w:bCs/>
              </w:rPr>
              <w:t>236022,</w:t>
            </w:r>
            <w:r>
              <w:rPr>
                <w:bCs/>
              </w:rPr>
              <w:t xml:space="preserve"> </w:t>
            </w:r>
            <w:r w:rsidRPr="0089054B">
              <w:rPr>
                <w:bCs/>
              </w:rPr>
              <w:t>г.</w:t>
            </w:r>
            <w:r>
              <w:rPr>
                <w:bCs/>
              </w:rPr>
              <w:t xml:space="preserve"> </w:t>
            </w:r>
            <w:r w:rsidRPr="0089054B">
              <w:rPr>
                <w:bCs/>
              </w:rPr>
              <w:t>Калининград, ул.</w:t>
            </w:r>
            <w:r>
              <w:rPr>
                <w:bCs/>
              </w:rPr>
              <w:t xml:space="preserve"> </w:t>
            </w:r>
            <w:r w:rsidRPr="0089054B">
              <w:rPr>
                <w:bCs/>
              </w:rPr>
              <w:t>Генерала-лейтенанта Озерова, д.39, кв.20</w:t>
            </w:r>
          </w:p>
          <w:p w14:paraId="300FF201" w14:textId="690E6235" w:rsidR="0089054B" w:rsidRDefault="0089054B" w:rsidP="0089054B">
            <w:pPr>
              <w:jc w:val="center"/>
              <w:rPr>
                <w:bCs/>
              </w:rPr>
            </w:pPr>
            <w:r w:rsidRPr="0089054B">
              <w:rPr>
                <w:bCs/>
              </w:rPr>
              <w:t xml:space="preserve">ИНН </w:t>
            </w:r>
            <w:r w:rsidRPr="0089054B">
              <w:rPr>
                <w:bCs/>
              </w:rPr>
              <w:t>3906371144</w:t>
            </w:r>
            <w:r w:rsidRPr="0089054B">
              <w:rPr>
                <w:bCs/>
              </w:rPr>
              <w:t xml:space="preserve"> КПП </w:t>
            </w:r>
            <w:r w:rsidRPr="0089054B">
              <w:rPr>
                <w:bCs/>
              </w:rPr>
              <w:t>390601001</w:t>
            </w:r>
          </w:p>
          <w:p w14:paraId="6567B148" w14:textId="03993A81" w:rsidR="0089054B" w:rsidRPr="0089054B" w:rsidRDefault="0089054B" w:rsidP="0089054B">
            <w:pPr>
              <w:jc w:val="center"/>
              <w:rPr>
                <w:bCs/>
              </w:rPr>
            </w:pPr>
            <w:r>
              <w:rPr>
                <w:bCs/>
              </w:rPr>
              <w:t xml:space="preserve">р/с </w:t>
            </w:r>
            <w:r w:rsidRPr="0089054B">
              <w:rPr>
                <w:bCs/>
              </w:rPr>
              <w:t>40702810421100022335</w:t>
            </w:r>
          </w:p>
          <w:p w14:paraId="28660942" w14:textId="365F50A6" w:rsidR="0089054B" w:rsidRPr="0089054B" w:rsidRDefault="0089054B" w:rsidP="0089054B">
            <w:pPr>
              <w:jc w:val="center"/>
              <w:rPr>
                <w:bCs/>
              </w:rPr>
            </w:pPr>
            <w:r w:rsidRPr="0089054B">
              <w:rPr>
                <w:bCs/>
              </w:rPr>
              <w:t>В ОАО АКБ «АВАНГАРД» г. Москва</w:t>
            </w:r>
          </w:p>
          <w:p w14:paraId="01A5CBA5" w14:textId="7DB93834" w:rsidR="0089054B" w:rsidRPr="0089054B" w:rsidRDefault="0089054B" w:rsidP="0089054B">
            <w:pPr>
              <w:jc w:val="center"/>
              <w:rPr>
                <w:bCs/>
              </w:rPr>
            </w:pPr>
            <w:r w:rsidRPr="0089054B">
              <w:rPr>
                <w:bCs/>
              </w:rPr>
              <w:t xml:space="preserve">к/с </w:t>
            </w:r>
            <w:r w:rsidRPr="0089054B">
              <w:rPr>
                <w:bCs/>
              </w:rPr>
              <w:t>30101810000000000201</w:t>
            </w:r>
          </w:p>
          <w:p w14:paraId="099645EE" w14:textId="69956850" w:rsidR="0089054B" w:rsidRDefault="0089054B" w:rsidP="0089054B">
            <w:pPr>
              <w:jc w:val="center"/>
            </w:pPr>
            <w:r w:rsidRPr="0089054B">
              <w:rPr>
                <w:bCs/>
              </w:rPr>
              <w:t xml:space="preserve">БИК </w:t>
            </w:r>
            <w:r w:rsidRPr="0089054B">
              <w:rPr>
                <w:bCs/>
              </w:rPr>
              <w:t>044525201</w:t>
            </w:r>
          </w:p>
        </w:tc>
      </w:tr>
    </w:tbl>
    <w:p w14:paraId="23413C26" w14:textId="77777777" w:rsidR="0089054B" w:rsidRDefault="0089054B"/>
    <w:sectPr w:rsidR="0089054B" w:rsidSect="00D263E2">
      <w:headerReference w:type="default" r:id="rId7"/>
      <w:footerReference w:type="even" r:id="rId8"/>
      <w:footerReference w:type="default" r:id="rId9"/>
      <w:pgSz w:w="11906" w:h="16838" w:code="9"/>
      <w:pgMar w:top="737" w:right="566" w:bottom="737" w:left="709" w:header="53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1A83" w14:textId="77777777" w:rsidR="00462E57" w:rsidRDefault="00462E57">
      <w:r>
        <w:separator/>
      </w:r>
    </w:p>
  </w:endnote>
  <w:endnote w:type="continuationSeparator" w:id="0">
    <w:p w14:paraId="2A4AFFFB" w14:textId="77777777" w:rsidR="00462E57" w:rsidRDefault="0046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0049" w14:textId="77777777" w:rsidR="00C5267F" w:rsidRDefault="007E50ED" w:rsidP="006976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6F4B54F" w14:textId="77777777" w:rsidR="00C5267F" w:rsidRDefault="00462E57" w:rsidP="008A4B0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1FD5" w14:textId="77777777" w:rsidR="00C5267F" w:rsidRPr="000B3C85" w:rsidRDefault="007E50ED" w:rsidP="000724A2">
    <w:pPr>
      <w:pStyle w:val="a9"/>
      <w:jc w:val="center"/>
      <w:rPr>
        <w:sz w:val="18"/>
        <w:szCs w:val="18"/>
      </w:rPr>
    </w:pPr>
    <w:r w:rsidRPr="000B3C85">
      <w:rPr>
        <w:sz w:val="18"/>
        <w:szCs w:val="18"/>
      </w:rPr>
      <w:t xml:space="preserve">Страница </w:t>
    </w:r>
    <w:r w:rsidRPr="000B3C85">
      <w:rPr>
        <w:bCs/>
        <w:sz w:val="18"/>
        <w:szCs w:val="18"/>
      </w:rPr>
      <w:fldChar w:fldCharType="begin"/>
    </w:r>
    <w:r w:rsidRPr="000B3C85">
      <w:rPr>
        <w:bCs/>
        <w:sz w:val="18"/>
        <w:szCs w:val="18"/>
      </w:rPr>
      <w:instrText>PAGE</w:instrText>
    </w:r>
    <w:r w:rsidRPr="000B3C85">
      <w:rPr>
        <w:bCs/>
        <w:sz w:val="18"/>
        <w:szCs w:val="18"/>
      </w:rPr>
      <w:fldChar w:fldCharType="separate"/>
    </w:r>
    <w:r>
      <w:rPr>
        <w:bCs/>
        <w:noProof/>
        <w:sz w:val="18"/>
        <w:szCs w:val="18"/>
      </w:rPr>
      <w:t>6</w:t>
    </w:r>
    <w:r w:rsidRPr="000B3C85">
      <w:rPr>
        <w:bCs/>
        <w:sz w:val="18"/>
        <w:szCs w:val="18"/>
      </w:rPr>
      <w:fldChar w:fldCharType="end"/>
    </w:r>
    <w:r w:rsidRPr="000B3C85">
      <w:rPr>
        <w:sz w:val="18"/>
        <w:szCs w:val="18"/>
      </w:rPr>
      <w:t xml:space="preserve"> из </w:t>
    </w:r>
    <w:r w:rsidRPr="000B3C85">
      <w:rPr>
        <w:bCs/>
        <w:sz w:val="18"/>
        <w:szCs w:val="18"/>
      </w:rPr>
      <w:fldChar w:fldCharType="begin"/>
    </w:r>
    <w:r w:rsidRPr="000B3C85">
      <w:rPr>
        <w:bCs/>
        <w:sz w:val="18"/>
        <w:szCs w:val="18"/>
      </w:rPr>
      <w:instrText>NUMPAGES</w:instrText>
    </w:r>
    <w:r w:rsidRPr="000B3C85">
      <w:rPr>
        <w:bCs/>
        <w:sz w:val="18"/>
        <w:szCs w:val="18"/>
      </w:rPr>
      <w:fldChar w:fldCharType="separate"/>
    </w:r>
    <w:r>
      <w:rPr>
        <w:bCs/>
        <w:noProof/>
        <w:sz w:val="18"/>
        <w:szCs w:val="18"/>
      </w:rPr>
      <w:t>6</w:t>
    </w:r>
    <w:r w:rsidRPr="000B3C85">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4091" w14:textId="77777777" w:rsidR="00462E57" w:rsidRDefault="00462E57">
      <w:r>
        <w:separator/>
      </w:r>
    </w:p>
  </w:footnote>
  <w:footnote w:type="continuationSeparator" w:id="0">
    <w:p w14:paraId="0E108E1C" w14:textId="77777777" w:rsidR="00462E57" w:rsidRDefault="0046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B86E" w14:textId="18BF7699" w:rsidR="00C5267F" w:rsidRPr="007C75BB" w:rsidRDefault="007E50ED" w:rsidP="00A525AF">
    <w:pPr>
      <w:pStyle w:val="a7"/>
      <w:tabs>
        <w:tab w:val="clear" w:pos="4677"/>
        <w:tab w:val="left" w:pos="426"/>
        <w:tab w:val="center" w:pos="7088"/>
      </w:tabs>
      <w:rPr>
        <w:i/>
        <w:sz w:val="22"/>
        <w:szCs w:val="22"/>
      </w:rPr>
    </w:pPr>
    <w:r>
      <w:rPr>
        <w:noProof/>
      </w:rPr>
      <w:drawing>
        <wp:inline distT="0" distB="0" distL="0" distR="0" wp14:anchorId="039789E5" wp14:editId="7C425B8F">
          <wp:extent cx="825500" cy="679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rPr>
        <w:b w:val="0"/>
        <w:bCs w:val="0"/>
        <w:sz w:val="18"/>
        <w:szCs w:val="18"/>
      </w:rPr>
    </w:lvl>
    <w:lvl w:ilvl="2">
      <w:start w:val="1"/>
      <w:numFmt w:val="decimal"/>
      <w:lvlText w:val="%1.%2.%3."/>
      <w:lvlJc w:val="left"/>
      <w:pPr>
        <w:tabs>
          <w:tab w:val="num" w:pos="709"/>
        </w:tabs>
        <w:ind w:left="900" w:hanging="720"/>
      </w:pPr>
      <w:rPr>
        <w:b w:val="0"/>
        <w:bCs/>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4C224158"/>
    <w:name w:val="WW8Num2"/>
    <w:lvl w:ilvl="0">
      <w:start w:val="4"/>
      <w:numFmt w:val="decimal"/>
      <w:lvlText w:val="%1."/>
      <w:lvlJc w:val="left"/>
      <w:pPr>
        <w:tabs>
          <w:tab w:val="num" w:pos="0"/>
        </w:tabs>
        <w:ind w:left="360" w:hanging="360"/>
      </w:pPr>
      <w:rPr>
        <w:b/>
      </w:rPr>
    </w:lvl>
    <w:lvl w:ilvl="1">
      <w:start w:val="1"/>
      <w:numFmt w:val="decimal"/>
      <w:lvlText w:val="%1.%2."/>
      <w:lvlJc w:val="left"/>
      <w:pPr>
        <w:tabs>
          <w:tab w:val="num" w:pos="142"/>
        </w:tabs>
        <w:ind w:left="502" w:hanging="360"/>
      </w:pPr>
      <w:rPr>
        <w:bCs/>
        <w:sz w:val="18"/>
        <w:szCs w:val="1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7"/>
    <w:multiLevelType w:val="multilevel"/>
    <w:tmpl w:val="3BC8E432"/>
    <w:name w:val="WW8Num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260"/>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8"/>
    <w:multiLevelType w:val="multilevel"/>
    <w:tmpl w:val="00000008"/>
    <w:name w:val="WW8Num8"/>
    <w:lvl w:ilvl="0">
      <w:start w:val="2"/>
      <w:numFmt w:val="decimal"/>
      <w:lvlText w:val="%1."/>
      <w:lvlJc w:val="left"/>
      <w:pPr>
        <w:tabs>
          <w:tab w:val="num" w:pos="0"/>
        </w:tabs>
        <w:ind w:left="495" w:hanging="495"/>
      </w:pPr>
      <w:rPr>
        <w:b/>
        <w:sz w:val="18"/>
        <w:szCs w:val="18"/>
      </w:rPr>
    </w:lvl>
    <w:lvl w:ilvl="1">
      <w:start w:val="2"/>
      <w:numFmt w:val="decimal"/>
      <w:lvlText w:val="%1.%2."/>
      <w:lvlJc w:val="left"/>
      <w:pPr>
        <w:tabs>
          <w:tab w:val="num" w:pos="0"/>
        </w:tabs>
        <w:ind w:left="566" w:hanging="495"/>
      </w:pPr>
      <w:rPr>
        <w:b w:val="0"/>
        <w:bCs w:val="0"/>
      </w:rPr>
    </w:lvl>
    <w:lvl w:ilvl="2">
      <w:start w:val="1"/>
      <w:numFmt w:val="decimal"/>
      <w:lvlText w:val="%1.%2.%3."/>
      <w:lvlJc w:val="left"/>
      <w:pPr>
        <w:tabs>
          <w:tab w:val="num" w:pos="0"/>
        </w:tabs>
        <w:ind w:left="720" w:hanging="720"/>
      </w:pPr>
      <w:rPr>
        <w:rFonts w:ascii="Times New Roman" w:hAnsi="Times New Roman" w:cs="Times New Roman"/>
        <w:b w:val="0"/>
        <w:color w:val="000000"/>
        <w:sz w:val="18"/>
        <w:szCs w:val="18"/>
      </w:r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008" w:hanging="1440"/>
      </w:pPr>
    </w:lvl>
  </w:abstractNum>
  <w:abstractNum w:abstractNumId="4" w15:restartNumberingAfterBreak="0">
    <w:nsid w:val="2B9400E1"/>
    <w:multiLevelType w:val="multilevel"/>
    <w:tmpl w:val="1494D36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4A4A70"/>
    <w:multiLevelType w:val="multilevel"/>
    <w:tmpl w:val="E1343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E226D0D"/>
    <w:multiLevelType w:val="multilevel"/>
    <w:tmpl w:val="30C0A8CC"/>
    <w:lvl w:ilvl="0">
      <w:start w:val="6"/>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ED"/>
    <w:rsid w:val="00462E57"/>
    <w:rsid w:val="004A64C3"/>
    <w:rsid w:val="005027BF"/>
    <w:rsid w:val="00587D84"/>
    <w:rsid w:val="007E50ED"/>
    <w:rsid w:val="0089054B"/>
    <w:rsid w:val="00D9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96DF"/>
  <w15:chartTrackingRefBased/>
  <w15:docId w15:val="{D83F6DB1-E3FE-4B4E-86BE-B5FA1A3A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0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50ED"/>
    <w:pPr>
      <w:ind w:left="360"/>
      <w:jc w:val="both"/>
    </w:pPr>
    <w:rPr>
      <w:lang w:val="x-none" w:eastAsia="x-none"/>
    </w:rPr>
  </w:style>
  <w:style w:type="character" w:customStyle="1" w:styleId="a4">
    <w:name w:val="Основной текст с отступом Знак"/>
    <w:basedOn w:val="a0"/>
    <w:link w:val="a3"/>
    <w:rsid w:val="007E50ED"/>
    <w:rPr>
      <w:rFonts w:ascii="Times New Roman" w:eastAsia="Times New Roman" w:hAnsi="Times New Roman" w:cs="Times New Roman"/>
      <w:sz w:val="24"/>
      <w:szCs w:val="24"/>
      <w:lang w:val="x-none" w:eastAsia="x-none"/>
    </w:rPr>
  </w:style>
  <w:style w:type="paragraph" w:styleId="a5">
    <w:name w:val="Body Text"/>
    <w:basedOn w:val="a"/>
    <w:link w:val="a6"/>
    <w:rsid w:val="007E50ED"/>
    <w:pPr>
      <w:spacing w:after="120"/>
    </w:pPr>
  </w:style>
  <w:style w:type="character" w:customStyle="1" w:styleId="a6">
    <w:name w:val="Основной текст Знак"/>
    <w:basedOn w:val="a0"/>
    <w:link w:val="a5"/>
    <w:rsid w:val="007E50ED"/>
    <w:rPr>
      <w:rFonts w:ascii="Times New Roman" w:eastAsia="Times New Roman" w:hAnsi="Times New Roman" w:cs="Times New Roman"/>
      <w:sz w:val="24"/>
      <w:szCs w:val="24"/>
      <w:lang w:eastAsia="ru-RU"/>
    </w:rPr>
  </w:style>
  <w:style w:type="paragraph" w:styleId="3">
    <w:name w:val="Body Text Indent 3"/>
    <w:basedOn w:val="a"/>
    <w:link w:val="30"/>
    <w:rsid w:val="007E50ED"/>
    <w:pPr>
      <w:spacing w:after="120"/>
      <w:ind w:left="283"/>
    </w:pPr>
    <w:rPr>
      <w:sz w:val="16"/>
      <w:szCs w:val="16"/>
      <w:lang w:val="x-none" w:eastAsia="x-none"/>
    </w:rPr>
  </w:style>
  <w:style w:type="character" w:customStyle="1" w:styleId="30">
    <w:name w:val="Основной текст с отступом 3 Знак"/>
    <w:basedOn w:val="a0"/>
    <w:link w:val="3"/>
    <w:rsid w:val="007E50ED"/>
    <w:rPr>
      <w:rFonts w:ascii="Times New Roman" w:eastAsia="Times New Roman" w:hAnsi="Times New Roman" w:cs="Times New Roman"/>
      <w:sz w:val="16"/>
      <w:szCs w:val="16"/>
      <w:lang w:val="x-none" w:eastAsia="x-none"/>
    </w:rPr>
  </w:style>
  <w:style w:type="paragraph" w:styleId="a7">
    <w:name w:val="header"/>
    <w:basedOn w:val="a"/>
    <w:link w:val="a8"/>
    <w:uiPriority w:val="99"/>
    <w:rsid w:val="007E50ED"/>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E50ED"/>
    <w:rPr>
      <w:rFonts w:ascii="Times New Roman" w:eastAsia="Times New Roman" w:hAnsi="Times New Roman" w:cs="Times New Roman"/>
      <w:sz w:val="24"/>
      <w:szCs w:val="24"/>
      <w:lang w:val="x-none" w:eastAsia="x-none"/>
    </w:rPr>
  </w:style>
  <w:style w:type="paragraph" w:styleId="a9">
    <w:name w:val="footer"/>
    <w:basedOn w:val="a"/>
    <w:link w:val="aa"/>
    <w:uiPriority w:val="99"/>
    <w:rsid w:val="007E50ED"/>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E50ED"/>
    <w:rPr>
      <w:rFonts w:ascii="Times New Roman" w:eastAsia="Times New Roman" w:hAnsi="Times New Roman" w:cs="Times New Roman"/>
      <w:sz w:val="24"/>
      <w:szCs w:val="24"/>
      <w:lang w:val="x-none" w:eastAsia="x-none"/>
    </w:rPr>
  </w:style>
  <w:style w:type="character" w:styleId="ab">
    <w:name w:val="page number"/>
    <w:basedOn w:val="a0"/>
    <w:rsid w:val="007E50ED"/>
  </w:style>
  <w:style w:type="paragraph" w:customStyle="1" w:styleId="ac">
    <w:basedOn w:val="a"/>
    <w:next w:val="ad"/>
    <w:rsid w:val="007E50ED"/>
    <w:pPr>
      <w:spacing w:before="100" w:beforeAutospacing="1" w:after="100" w:afterAutospacing="1"/>
    </w:pPr>
  </w:style>
  <w:style w:type="paragraph" w:styleId="ad">
    <w:name w:val="Normal (Web)"/>
    <w:basedOn w:val="a"/>
    <w:uiPriority w:val="99"/>
    <w:semiHidden/>
    <w:unhideWhenUsed/>
    <w:rsid w:val="007E50ED"/>
  </w:style>
  <w:style w:type="table" w:styleId="ae">
    <w:name w:val="Table Grid"/>
    <w:basedOn w:val="a1"/>
    <w:uiPriority w:val="39"/>
    <w:rsid w:val="00D9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5873</Words>
  <Characters>33481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Тихомирова</dc:creator>
  <cp:keywords/>
  <dc:description/>
  <cp:lastModifiedBy>Рагозина Ольга</cp:lastModifiedBy>
  <cp:revision>2</cp:revision>
  <dcterms:created xsi:type="dcterms:W3CDTF">2022-01-28T16:11:00Z</dcterms:created>
  <dcterms:modified xsi:type="dcterms:W3CDTF">2022-02-14T11:34:00Z</dcterms:modified>
</cp:coreProperties>
</file>